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color w:val="auto"/>
          <w:kern w:val="2"/>
          <w:sz w:val="44"/>
          <w:szCs w:val="44"/>
          <w:highlight w:val="none"/>
          <w:shd w:val="clear" w:fill="FFFFFF"/>
          <w:lang w:val="en-US" w:eastAsia="zh-CN" w:bidi="ar-SA"/>
        </w:rPr>
      </w:pPr>
      <w:r>
        <w:rPr>
          <w:rFonts w:hint="eastAsia" w:ascii="方正小标宋_GBK" w:hAnsi="方正小标宋_GBK" w:eastAsia="方正小标宋_GBK" w:cs="方正小标宋_GBK"/>
          <w:color w:val="auto"/>
          <w:kern w:val="2"/>
          <w:sz w:val="44"/>
          <w:szCs w:val="44"/>
          <w:highlight w:val="none"/>
          <w:shd w:val="clear" w:fill="FFFFFF"/>
          <w:lang w:val="en-US" w:eastAsia="zh-CN" w:bidi="ar-SA"/>
        </w:rPr>
        <w:t>2021</w:t>
      </w:r>
      <w:r>
        <w:rPr>
          <w:rFonts w:hint="default" w:ascii="方正小标宋_GBK" w:hAnsi="方正小标宋_GBK" w:eastAsia="方正小标宋_GBK" w:cs="方正小标宋_GBK"/>
          <w:color w:val="auto"/>
          <w:kern w:val="2"/>
          <w:sz w:val="44"/>
          <w:szCs w:val="44"/>
          <w:highlight w:val="none"/>
          <w:shd w:val="clear" w:fill="FFFFFF"/>
          <w:lang w:val="en-US" w:eastAsia="zh-CN" w:bidi="ar-SA"/>
        </w:rPr>
        <w:t>“</w:t>
      </w:r>
      <w:r>
        <w:rPr>
          <w:rFonts w:hint="eastAsia" w:ascii="方正小标宋_GBK" w:hAnsi="方正小标宋_GBK" w:eastAsia="方正小标宋_GBK" w:cs="方正小标宋_GBK"/>
          <w:color w:val="auto"/>
          <w:kern w:val="2"/>
          <w:sz w:val="44"/>
          <w:szCs w:val="44"/>
          <w:highlight w:val="none"/>
          <w:shd w:val="clear" w:fill="FFFFFF"/>
          <w:lang w:val="en-US" w:eastAsia="zh-CN" w:bidi="ar-SA"/>
        </w:rPr>
        <w:t>创芯中国”全国集成电路创新挑战赛</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sz w:val="44"/>
          <w:szCs w:val="44"/>
          <w:highlight w:val="none"/>
          <w:shd w:val="clear" w:fill="FFFFFF"/>
          <w:lang w:val="en-US" w:eastAsia="zh-CN"/>
        </w:rPr>
      </w:pPr>
      <w:r>
        <w:rPr>
          <w:rFonts w:hint="eastAsia" w:ascii="方正小标宋_GBK" w:hAnsi="方正小标宋_GBK" w:eastAsia="方正小标宋_GBK" w:cs="方正小标宋_GBK"/>
          <w:sz w:val="44"/>
          <w:szCs w:val="44"/>
          <w:highlight w:val="none"/>
          <w:shd w:val="clear" w:fill="FFFFFF"/>
          <w:lang w:val="en-US" w:eastAsia="zh-CN"/>
        </w:rPr>
        <w:t>各</w:t>
      </w:r>
      <w:bookmarkStart w:id="0" w:name="_GoBack"/>
      <w:bookmarkEnd w:id="0"/>
      <w:r>
        <w:rPr>
          <w:rFonts w:hint="eastAsia" w:ascii="方正小标宋_GBK" w:hAnsi="方正小标宋_GBK" w:eastAsia="方正小标宋_GBK" w:cs="方正小标宋_GBK"/>
          <w:sz w:val="44"/>
          <w:szCs w:val="44"/>
          <w:highlight w:val="none"/>
          <w:shd w:val="clear" w:fill="FFFFFF"/>
          <w:lang w:val="en-US" w:eastAsia="zh-CN"/>
        </w:rPr>
        <w:t>赛道说明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sz w:val="44"/>
          <w:szCs w:val="44"/>
          <w:highlight w:val="none"/>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23" w:firstLineChars="200"/>
        <w:jc w:val="center"/>
        <w:textAlignment w:val="auto"/>
        <w:rPr>
          <w:rFonts w:hint="eastAsia" w:ascii="仿宋" w:hAnsi="仿宋" w:eastAsia="仿宋" w:cs="仿宋"/>
          <w:b/>
          <w:bCs/>
          <w:i w:val="0"/>
          <w:iCs w:val="0"/>
          <w:caps w:val="0"/>
          <w:color w:val="000000"/>
          <w:spacing w:val="0"/>
          <w:sz w:val="36"/>
          <w:szCs w:val="36"/>
        </w:rPr>
      </w:pPr>
      <w:r>
        <w:rPr>
          <w:rFonts w:hint="eastAsia" w:ascii="仿宋" w:hAnsi="仿宋" w:eastAsia="仿宋" w:cs="仿宋"/>
          <w:b/>
          <w:bCs/>
          <w:i w:val="0"/>
          <w:iCs w:val="0"/>
          <w:caps w:val="0"/>
          <w:color w:val="000000"/>
          <w:spacing w:val="0"/>
          <w:sz w:val="36"/>
          <w:szCs w:val="36"/>
          <w:shd w:val="clear" w:fill="FFFFFF"/>
        </w:rPr>
        <w:t>应用创新赛道说明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一</w:t>
      </w:r>
      <w:r>
        <w:rPr>
          <w:rFonts w:hint="eastAsia" w:ascii="仿宋" w:hAnsi="仿宋" w:eastAsia="仿宋" w:cs="仿宋"/>
          <w:i w:val="0"/>
          <w:iCs w:val="0"/>
          <w:caps w:val="0"/>
          <w:color w:val="000000"/>
          <w:spacing w:val="0"/>
          <w:sz w:val="28"/>
          <w:szCs w:val="28"/>
          <w:shd w:val="clear" w:fill="FFFFFF"/>
          <w:lang w:eastAsia="zh-CN"/>
        </w:rPr>
        <w:t>、</w:t>
      </w:r>
      <w:r>
        <w:rPr>
          <w:rFonts w:hint="eastAsia" w:ascii="仿宋" w:hAnsi="仿宋" w:eastAsia="仿宋" w:cs="仿宋"/>
          <w:i w:val="0"/>
          <w:iCs w:val="0"/>
          <w:caps w:val="0"/>
          <w:color w:val="000000"/>
          <w:spacing w:val="0"/>
          <w:sz w:val="28"/>
          <w:szCs w:val="28"/>
          <w:shd w:val="clear" w:fill="FFFFFF"/>
        </w:rPr>
        <w:t>赛道名称：</w:t>
      </w:r>
      <w:r>
        <w:rPr>
          <w:rStyle w:val="8"/>
          <w:rFonts w:hint="eastAsia" w:ascii="仿宋" w:hAnsi="仿宋" w:eastAsia="仿宋" w:cs="仿宋"/>
          <w:i w:val="0"/>
          <w:iCs w:val="0"/>
          <w:caps w:val="0"/>
          <w:color w:val="000000"/>
          <w:spacing w:val="0"/>
          <w:sz w:val="28"/>
          <w:szCs w:val="28"/>
          <w:shd w:val="clear" w:fill="FFFFFF"/>
        </w:rPr>
        <w:t>应用创新赛道</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560" w:firstLineChars="200"/>
        <w:jc w:val="left"/>
        <w:textAlignment w:val="auto"/>
        <w:rPr>
          <w:rStyle w:val="8"/>
          <w:rFonts w:hint="eastAsia" w:ascii="仿宋" w:hAnsi="仿宋" w:eastAsia="仿宋" w:cs="仿宋"/>
          <w:i w:val="0"/>
          <w:iCs w:val="0"/>
          <w:caps w:val="0"/>
          <w:color w:val="000000"/>
          <w:spacing w:val="0"/>
          <w:sz w:val="28"/>
          <w:szCs w:val="28"/>
          <w:shd w:val="clear" w:fill="FFFFFF"/>
        </w:rPr>
      </w:pPr>
      <w:r>
        <w:rPr>
          <w:rStyle w:val="8"/>
          <w:rFonts w:hint="eastAsia" w:ascii="仿宋" w:hAnsi="仿宋" w:eastAsia="仿宋" w:cs="仿宋"/>
          <w:i w:val="0"/>
          <w:iCs w:val="0"/>
          <w:caps w:val="0"/>
          <w:color w:val="000000"/>
          <w:spacing w:val="0"/>
          <w:sz w:val="28"/>
          <w:szCs w:val="28"/>
          <w:shd w:val="clear" w:fill="FFFFFF"/>
          <w:lang w:eastAsia="zh-CN"/>
        </w:rPr>
        <w:t>二、</w:t>
      </w:r>
      <w:r>
        <w:rPr>
          <w:rStyle w:val="8"/>
          <w:rFonts w:hint="eastAsia" w:ascii="仿宋" w:hAnsi="仿宋" w:eastAsia="仿宋" w:cs="仿宋"/>
          <w:i w:val="0"/>
          <w:iCs w:val="0"/>
          <w:caps w:val="0"/>
          <w:color w:val="000000"/>
          <w:spacing w:val="0"/>
          <w:sz w:val="28"/>
          <w:szCs w:val="28"/>
          <w:shd w:val="clear" w:fill="FFFFFF"/>
        </w:rPr>
        <w:t>赛道概述</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560" w:firstLineChars="20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FFFFF"/>
        </w:rPr>
        <w:t>应用创新赛道以“芯机联动”为主旨，推动产业链与创新链深度融合，选拔创新成果，加快落地进程，形成一批可落地、可复制的解决方案或项目，促进优秀人才的发现和培育，助力我国集成电路产业高质量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rPr>
      </w:pPr>
      <w:r>
        <w:rPr>
          <w:rStyle w:val="8"/>
          <w:rFonts w:hint="eastAsia" w:ascii="仿宋" w:hAnsi="仿宋" w:eastAsia="仿宋" w:cs="仿宋"/>
          <w:i w:val="0"/>
          <w:iCs w:val="0"/>
          <w:caps w:val="0"/>
          <w:color w:val="000000"/>
          <w:spacing w:val="0"/>
          <w:sz w:val="28"/>
          <w:szCs w:val="28"/>
          <w:shd w:val="clear" w:fill="FFFFFF"/>
          <w:lang w:eastAsia="zh-CN"/>
        </w:rPr>
        <w:t>三、</w:t>
      </w:r>
      <w:r>
        <w:rPr>
          <w:rStyle w:val="8"/>
          <w:rFonts w:hint="eastAsia" w:ascii="仿宋" w:hAnsi="仿宋" w:eastAsia="仿宋" w:cs="仿宋"/>
          <w:i w:val="0"/>
          <w:iCs w:val="0"/>
          <w:caps w:val="0"/>
          <w:color w:val="000000"/>
          <w:spacing w:val="0"/>
          <w:sz w:val="28"/>
          <w:szCs w:val="28"/>
          <w:shd w:val="clear" w:fill="FFFFFF"/>
        </w:rPr>
        <w:t>参赛对象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rPr>
      </w:pPr>
      <w:r>
        <w:rPr>
          <w:rStyle w:val="8"/>
          <w:rFonts w:hint="eastAsia" w:ascii="仿宋" w:hAnsi="仿宋" w:eastAsia="仿宋" w:cs="仿宋"/>
          <w:i w:val="0"/>
          <w:iCs w:val="0"/>
          <w:caps w:val="0"/>
          <w:color w:val="000000"/>
          <w:spacing w:val="0"/>
          <w:sz w:val="28"/>
          <w:szCs w:val="28"/>
          <w:shd w:val="clear" w:fill="FFFFFF"/>
        </w:rPr>
        <w:t>1.企业组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FFFFF"/>
        </w:rPr>
        <w:t>（1）在中国境内注册成立一年以上，符合《中小企业划型标准规定》（工信部联企业〔2011〕300号）的中小微企业；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FFFFF"/>
        </w:rPr>
        <w:t>（2）参赛项目已进入市场，具有良好发展潜力；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FFFFF"/>
        </w:rPr>
        <w:t>（3）拥有自主知识产权且无产权纠纷；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FFFFF"/>
        </w:rPr>
        <w:t>（4）无不良记录。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rPr>
      </w:pPr>
      <w:r>
        <w:rPr>
          <w:rStyle w:val="8"/>
          <w:rFonts w:hint="eastAsia" w:ascii="仿宋" w:hAnsi="仿宋" w:eastAsia="仿宋" w:cs="仿宋"/>
          <w:i w:val="0"/>
          <w:iCs w:val="0"/>
          <w:caps w:val="0"/>
          <w:color w:val="000000"/>
          <w:spacing w:val="0"/>
          <w:sz w:val="28"/>
          <w:szCs w:val="28"/>
          <w:shd w:val="clear" w:fill="FFFFFF"/>
        </w:rPr>
        <w:t>2.创客组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FFFFF"/>
        </w:rPr>
        <w:t>（1）遵纪守法的个人或团队（包括全日制普通高等学校高职、本科及以上在籍学生）或注册成立不满一年的企业；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FFFFF"/>
        </w:rPr>
        <w:t>（2）团队核心成员不超过5人；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FFFFF"/>
        </w:rPr>
        <w:t>（3）参赛项目的创意、产品、技术及相关专利归属参赛团队，与其他单位或个人无知识产权纠纷。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rPr>
      </w:pPr>
      <w:r>
        <w:rPr>
          <w:rStyle w:val="8"/>
          <w:rFonts w:hint="eastAsia" w:ascii="仿宋" w:hAnsi="仿宋" w:eastAsia="仿宋" w:cs="仿宋"/>
          <w:i w:val="0"/>
          <w:iCs w:val="0"/>
          <w:caps w:val="0"/>
          <w:color w:val="000000"/>
          <w:spacing w:val="0"/>
          <w:sz w:val="28"/>
          <w:szCs w:val="28"/>
          <w:shd w:val="clear" w:fill="FFFFFF"/>
        </w:rPr>
        <w:t>四</w:t>
      </w:r>
      <w:r>
        <w:rPr>
          <w:rStyle w:val="8"/>
          <w:rFonts w:hint="eastAsia" w:ascii="仿宋" w:hAnsi="仿宋" w:eastAsia="仿宋" w:cs="仿宋"/>
          <w:i w:val="0"/>
          <w:iCs w:val="0"/>
          <w:caps w:val="0"/>
          <w:color w:val="000000"/>
          <w:spacing w:val="0"/>
          <w:sz w:val="28"/>
          <w:szCs w:val="28"/>
          <w:shd w:val="clear" w:fill="FFFFFF"/>
          <w:lang w:eastAsia="zh-CN"/>
        </w:rPr>
        <w:t>、</w:t>
      </w:r>
      <w:r>
        <w:rPr>
          <w:rStyle w:val="8"/>
          <w:rFonts w:hint="eastAsia" w:ascii="仿宋" w:hAnsi="仿宋" w:eastAsia="仿宋" w:cs="仿宋"/>
          <w:i w:val="0"/>
          <w:iCs w:val="0"/>
          <w:caps w:val="0"/>
          <w:color w:val="000000"/>
          <w:spacing w:val="0"/>
          <w:sz w:val="28"/>
          <w:szCs w:val="28"/>
          <w:shd w:val="clear" w:fill="FFFFFF"/>
        </w:rPr>
        <w:t>赛道内容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FFFFF"/>
        </w:rPr>
        <w:t>1.提交的参赛作品应为具有一定创新性及市场化前景的集成电路应用创新技术成果和项目。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FFFFF"/>
        </w:rPr>
        <w:t>2.应用创新领域包括但不限于消费电子、汽车电子、智能终端、智能电网、工业互联网等，技术方向可涵盖芯片设计、EDA开发应用、工艺材料、制造设备、集成电路模块及芯片应用等。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FFFFF"/>
        </w:rPr>
        <w:t>3.技术指标不限，参赛队伍可根据应用场景自行确定，并在设计报告中给出指标确定的依据和推算过程。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rPr>
      </w:pPr>
      <w:r>
        <w:rPr>
          <w:rStyle w:val="8"/>
          <w:rFonts w:hint="eastAsia" w:ascii="仿宋" w:hAnsi="仿宋" w:eastAsia="仿宋" w:cs="仿宋"/>
          <w:i w:val="0"/>
          <w:iCs w:val="0"/>
          <w:caps w:val="0"/>
          <w:color w:val="000000"/>
          <w:spacing w:val="0"/>
          <w:sz w:val="28"/>
          <w:szCs w:val="28"/>
          <w:shd w:val="clear" w:fill="FFFFFF"/>
        </w:rPr>
        <w:t>五</w:t>
      </w:r>
      <w:r>
        <w:rPr>
          <w:rStyle w:val="8"/>
          <w:rFonts w:hint="eastAsia" w:ascii="仿宋" w:hAnsi="仿宋" w:eastAsia="仿宋" w:cs="仿宋"/>
          <w:i w:val="0"/>
          <w:iCs w:val="0"/>
          <w:caps w:val="0"/>
          <w:color w:val="000000"/>
          <w:spacing w:val="0"/>
          <w:sz w:val="28"/>
          <w:szCs w:val="28"/>
          <w:shd w:val="clear" w:fill="FFFFFF"/>
          <w:lang w:eastAsia="zh-CN"/>
        </w:rPr>
        <w:t>、</w:t>
      </w:r>
      <w:r>
        <w:rPr>
          <w:rStyle w:val="8"/>
          <w:rFonts w:hint="eastAsia" w:ascii="仿宋" w:hAnsi="仿宋" w:eastAsia="仿宋" w:cs="仿宋"/>
          <w:i w:val="0"/>
          <w:iCs w:val="0"/>
          <w:caps w:val="0"/>
          <w:color w:val="000000"/>
          <w:spacing w:val="0"/>
          <w:sz w:val="28"/>
          <w:szCs w:val="28"/>
          <w:shd w:val="clear" w:fill="FFFFFF"/>
        </w:rPr>
        <w:t>作品提交要求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FFFFF"/>
        </w:rPr>
        <w:t>1.项目技术报告：包含创新成果的技术原理分析，具体架构和设计参数，设计实现，测试结果，演示实物和视频等。（以上项企业组必选，创客组参考。）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FFFFF"/>
        </w:rPr>
        <w:t>2.商业计划书：撰写商业计划书，介绍创新成果具备的市场化和产品化潜力，建议包含但不限于如下内容：公司／团队介绍、技术与产品、市场分析、竞争分析、市场营销、投资说明、投资报酬与退出、风险分析、组织管理、经营预测、财务分析。（以上项创客组必选，企业组参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rPr>
      </w:pPr>
      <w:r>
        <w:rPr>
          <w:rStyle w:val="8"/>
          <w:rFonts w:hint="eastAsia" w:ascii="仿宋" w:hAnsi="仿宋" w:eastAsia="仿宋" w:cs="仿宋"/>
          <w:i w:val="0"/>
          <w:iCs w:val="0"/>
          <w:caps w:val="0"/>
          <w:color w:val="000000"/>
          <w:spacing w:val="0"/>
          <w:sz w:val="28"/>
          <w:szCs w:val="28"/>
          <w:shd w:val="clear" w:fill="FFFFFF"/>
        </w:rPr>
        <w:t>六</w:t>
      </w:r>
      <w:r>
        <w:rPr>
          <w:rStyle w:val="8"/>
          <w:rFonts w:hint="eastAsia" w:ascii="仿宋" w:hAnsi="仿宋" w:eastAsia="仿宋" w:cs="仿宋"/>
          <w:i w:val="0"/>
          <w:iCs w:val="0"/>
          <w:caps w:val="0"/>
          <w:color w:val="000000"/>
          <w:spacing w:val="0"/>
          <w:sz w:val="28"/>
          <w:szCs w:val="28"/>
          <w:shd w:val="clear" w:fill="FFFFFF"/>
          <w:lang w:eastAsia="zh-CN"/>
        </w:rPr>
        <w:t>、</w:t>
      </w:r>
      <w:r>
        <w:rPr>
          <w:rStyle w:val="8"/>
          <w:rFonts w:hint="eastAsia" w:ascii="仿宋" w:hAnsi="仿宋" w:eastAsia="仿宋" w:cs="仿宋"/>
          <w:i w:val="0"/>
          <w:iCs w:val="0"/>
          <w:caps w:val="0"/>
          <w:color w:val="000000"/>
          <w:spacing w:val="0"/>
          <w:sz w:val="28"/>
          <w:szCs w:val="28"/>
          <w:shd w:val="clear" w:fill="FFFFFF"/>
        </w:rPr>
        <w:t>评分标准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FFFFF"/>
        </w:rPr>
        <w:t>本次评分参考项有五类，分别为技术和产品、商业模式及实施方案、行业应用前景及典型案列情况、现场路演和展示及参赛资料完整性情况。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FFFFF"/>
        </w:rPr>
        <w:t>1.技术和产品，评分所占权重为20%。参赛作品在技术和产品上是否具有原创性、创新性，具有行业领先性和示范性，拥有的核心竞争力等。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FFFFF"/>
        </w:rPr>
        <w:t>2.商业模式及实施方案，评分所占权重为25%。参赛作品在商业模式架构设计方面是否具有合理性和创新性，实施方案是否具备可行性等。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FFFFF"/>
        </w:rPr>
        <w:t>3.行业应用前景及典型案列情况，评分所占权重为25%。参赛作品是否具有广阔的市场前景、可持续发展的能力、解决的行业痛点，以及具备占据市场份额的可行性和条件等。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FFFFF"/>
        </w:rPr>
        <w:t>4.现场路演和展示，评分所占权重为10%。包括参赛项目团队的项目创始人经历、学历等，项目团队配置的互补性、科学性和完整性等。主要根据现场路演的效果和回答情况进行评价；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FFFFF"/>
        </w:rPr>
        <w:t>5.参赛资料完整性，评分所占权重为20%。提交的参赛作品和材料的完整性、规范性和逻辑结构等。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rPr>
      </w:pPr>
      <w:r>
        <w:rPr>
          <w:rStyle w:val="8"/>
          <w:rFonts w:hint="eastAsia" w:ascii="仿宋" w:hAnsi="仿宋" w:eastAsia="仿宋" w:cs="仿宋"/>
          <w:i w:val="0"/>
          <w:iCs w:val="0"/>
          <w:caps w:val="0"/>
          <w:color w:val="000000"/>
          <w:spacing w:val="0"/>
          <w:sz w:val="28"/>
          <w:szCs w:val="28"/>
          <w:shd w:val="clear" w:fill="FFFFFF"/>
        </w:rPr>
        <w:t>七</w:t>
      </w:r>
      <w:r>
        <w:rPr>
          <w:rStyle w:val="8"/>
          <w:rFonts w:hint="eastAsia" w:ascii="仿宋" w:hAnsi="仿宋" w:eastAsia="仿宋" w:cs="仿宋"/>
          <w:i w:val="0"/>
          <w:iCs w:val="0"/>
          <w:caps w:val="0"/>
          <w:color w:val="000000"/>
          <w:spacing w:val="0"/>
          <w:sz w:val="28"/>
          <w:szCs w:val="28"/>
          <w:shd w:val="clear" w:fill="FFFFFF"/>
          <w:lang w:eastAsia="zh-CN"/>
        </w:rPr>
        <w:t>、</w:t>
      </w:r>
      <w:r>
        <w:rPr>
          <w:rStyle w:val="8"/>
          <w:rFonts w:hint="eastAsia" w:ascii="仿宋" w:hAnsi="仿宋" w:eastAsia="仿宋" w:cs="仿宋"/>
          <w:i w:val="0"/>
          <w:iCs w:val="0"/>
          <w:caps w:val="0"/>
          <w:color w:val="000000"/>
          <w:spacing w:val="0"/>
          <w:sz w:val="28"/>
          <w:szCs w:val="28"/>
          <w:shd w:val="clear" w:fill="FFFFFF"/>
        </w:rPr>
        <w:t>注意事项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FFFFF"/>
        </w:rPr>
        <w:t>1.大赛组委会对参赛作品的提交材料拥有使用权和展示权。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FFFFF"/>
        </w:rPr>
        <w:t>2.大赛将在全国总决赛期间召开产业与资本对接会，帮助优秀项目对接后续的技术、资金、行业资源及落地等支持。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rPr>
      </w:pPr>
      <w:r>
        <w:rPr>
          <w:rStyle w:val="8"/>
          <w:rFonts w:hint="eastAsia" w:ascii="仿宋" w:hAnsi="仿宋" w:eastAsia="仿宋" w:cs="仿宋"/>
          <w:i w:val="0"/>
          <w:iCs w:val="0"/>
          <w:caps w:val="0"/>
          <w:color w:val="000000"/>
          <w:spacing w:val="0"/>
          <w:sz w:val="28"/>
          <w:szCs w:val="28"/>
          <w:shd w:val="clear" w:fill="FFFFFF"/>
        </w:rPr>
        <w:t>八</w:t>
      </w:r>
      <w:r>
        <w:rPr>
          <w:rStyle w:val="8"/>
          <w:rFonts w:hint="eastAsia" w:ascii="仿宋" w:hAnsi="仿宋" w:eastAsia="仿宋" w:cs="仿宋"/>
          <w:i w:val="0"/>
          <w:iCs w:val="0"/>
          <w:caps w:val="0"/>
          <w:color w:val="000000"/>
          <w:spacing w:val="0"/>
          <w:sz w:val="28"/>
          <w:szCs w:val="28"/>
          <w:shd w:val="clear" w:fill="FFFFFF"/>
          <w:lang w:eastAsia="zh-CN"/>
        </w:rPr>
        <w:t>、</w:t>
      </w:r>
      <w:r>
        <w:rPr>
          <w:rStyle w:val="8"/>
          <w:rFonts w:hint="eastAsia" w:ascii="仿宋" w:hAnsi="仿宋" w:eastAsia="仿宋" w:cs="仿宋"/>
          <w:i w:val="0"/>
          <w:iCs w:val="0"/>
          <w:caps w:val="0"/>
          <w:color w:val="000000"/>
          <w:spacing w:val="0"/>
          <w:sz w:val="28"/>
          <w:szCs w:val="28"/>
          <w:shd w:val="clear" w:fill="FFFFFF"/>
        </w:rPr>
        <w:t>法律说明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FFFFF"/>
        </w:rPr>
        <w:t>1.参赛队伍须保证作品的原创性、合法性，若出现剽窃其他个人或团体所开发应用的情况，将取消参赛资格，所引起的一切法律责任，均由作品开发者自然人或机构团体承担。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FFFFF"/>
        </w:rPr>
        <w:t>2.主办方将不对大赛涉及的参赛作品及参赛团队行为负责，对任何违反法律法规或有争议的作品不承担任何责任。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shd w:val="clear" w:fill="FFFFFF"/>
          <w:lang w:eastAsia="zh-CN"/>
        </w:rPr>
      </w:pPr>
      <w:r>
        <w:rPr>
          <w:rFonts w:hint="eastAsia" w:ascii="仿宋" w:hAnsi="仿宋" w:eastAsia="仿宋" w:cs="仿宋"/>
          <w:i w:val="0"/>
          <w:iCs w:val="0"/>
          <w:caps w:val="0"/>
          <w:color w:val="000000"/>
          <w:spacing w:val="0"/>
          <w:sz w:val="28"/>
          <w:szCs w:val="28"/>
          <w:shd w:val="clear" w:fill="FFFFFF"/>
        </w:rPr>
        <w:t>3.参赛队伍如有下述任何一种情况，主办方有权取消其参加比赛的资格，包含但不限于：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shd w:val="clear" w:fill="FFFFFF"/>
          <w:lang w:eastAsia="zh-CN"/>
        </w:rPr>
      </w:pPr>
      <w:r>
        <w:rPr>
          <w:rFonts w:hint="eastAsia" w:ascii="仿宋" w:hAnsi="仿宋" w:eastAsia="仿宋" w:cs="仿宋"/>
          <w:i w:val="0"/>
          <w:iCs w:val="0"/>
          <w:caps w:val="0"/>
          <w:color w:val="000000"/>
          <w:spacing w:val="0"/>
          <w:sz w:val="28"/>
          <w:szCs w:val="28"/>
          <w:shd w:val="clear" w:fill="FFFFFF"/>
        </w:rPr>
        <w:t>（1）提供任何虚假信息；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FFFFF"/>
        </w:rPr>
        <w:t>（2）涉嫌作弊行为、侵犯他人知识产权；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FFFFF"/>
        </w:rPr>
        <w:t>（3）违反相关法律法规等。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FFFFF"/>
        </w:rPr>
        <w:t>4.本次大赛版权归属以本条为准。版权说明：参赛作品版权属于参赛者，但参赛者同意授权主办方及承办方及大赛组委会认可的第三方服务机构在全球范围内、不可撤销的、免费的、可修改的在其网站以及对外宣传中无偿使用您的作品的权利，包括对参赛作品进行媒体发布和报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FFFFF"/>
        </w:rPr>
        <w:t>5.在法律许可范围内，主办方保留变更、调整、终止本大赛之权利并有权调整或变更本大赛活动规则并于相关渠道公告后生效。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FFFFF"/>
        </w:rPr>
        <w:t>6.主办方比赛公布的所有奖金均为税前奖金。参赛者需同意，奖金以人民币方式由北京赛迪网信息技术有限公司支付。个人获奖者需同意奖金由支付方扣除相关税金。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FFFFF"/>
        </w:rPr>
        <w:t>报名参赛即表明同意本次大赛的所有规则。更多协议规则详情，请前往大赛官网报名页面了解。</w:t>
      </w:r>
    </w:p>
    <w:p>
      <w:pPr>
        <w:pStyle w:val="5"/>
        <w:keepNext w:val="0"/>
        <w:keepLines w:val="0"/>
        <w:pageBreakBefore w:val="0"/>
        <w:kinsoku/>
        <w:wordWrap/>
        <w:overflowPunct/>
        <w:topLinePunct w:val="0"/>
        <w:autoSpaceDE/>
        <w:autoSpaceDN/>
        <w:bidi w:val="0"/>
        <w:adjustRightInd/>
        <w:snapToGrid/>
        <w:spacing w:after="0" w:line="600" w:lineRule="exact"/>
        <w:ind w:left="0" w:leftChars="0" w:firstLine="560" w:firstLineChars="200"/>
        <w:textAlignment w:val="auto"/>
        <w:rPr>
          <w:rFonts w:hint="eastAsia" w:ascii="仿宋" w:hAnsi="仿宋" w:eastAsia="仿宋" w:cs="仿宋"/>
          <w:color w:val="333333"/>
          <w:kern w:val="0"/>
          <w:sz w:val="28"/>
          <w:szCs w:val="28"/>
          <w:shd w:val="clear" w:fill="FFFFFF"/>
          <w:lang w:val="en-US" w:eastAsia="zh-CN" w:bidi="ar"/>
        </w:rPr>
      </w:pPr>
    </w:p>
    <w:p>
      <w:pPr>
        <w:pStyle w:val="5"/>
        <w:keepNext w:val="0"/>
        <w:keepLines w:val="0"/>
        <w:pageBreakBefore w:val="0"/>
        <w:kinsoku/>
        <w:wordWrap/>
        <w:overflowPunct/>
        <w:topLinePunct w:val="0"/>
        <w:autoSpaceDE/>
        <w:autoSpaceDN/>
        <w:bidi w:val="0"/>
        <w:adjustRightInd/>
        <w:snapToGrid/>
        <w:spacing w:after="0" w:line="600" w:lineRule="exact"/>
        <w:ind w:left="0" w:leftChars="0" w:firstLine="560" w:firstLineChars="200"/>
        <w:textAlignment w:val="auto"/>
        <w:rPr>
          <w:rFonts w:hint="eastAsia" w:ascii="仿宋" w:hAnsi="仿宋" w:eastAsia="仿宋" w:cs="仿宋"/>
          <w:color w:val="333333"/>
          <w:kern w:val="0"/>
          <w:sz w:val="28"/>
          <w:szCs w:val="28"/>
          <w:shd w:val="clear" w:fill="FFFFFF"/>
          <w:lang w:val="en-US" w:eastAsia="zh-CN" w:bidi="ar"/>
        </w:rPr>
      </w:pPr>
    </w:p>
    <w:p>
      <w:pPr>
        <w:pStyle w:val="5"/>
        <w:keepNext w:val="0"/>
        <w:keepLines w:val="0"/>
        <w:pageBreakBefore w:val="0"/>
        <w:kinsoku/>
        <w:wordWrap/>
        <w:overflowPunct/>
        <w:topLinePunct w:val="0"/>
        <w:autoSpaceDE/>
        <w:autoSpaceDN/>
        <w:bidi w:val="0"/>
        <w:adjustRightInd/>
        <w:snapToGrid/>
        <w:spacing w:after="0" w:line="600" w:lineRule="exact"/>
        <w:ind w:left="0" w:leftChars="0" w:firstLine="560" w:firstLineChars="200"/>
        <w:textAlignment w:val="auto"/>
        <w:rPr>
          <w:rFonts w:hint="eastAsia" w:ascii="仿宋" w:hAnsi="仿宋" w:eastAsia="仿宋" w:cs="仿宋"/>
          <w:color w:val="333333"/>
          <w:kern w:val="0"/>
          <w:sz w:val="28"/>
          <w:szCs w:val="28"/>
          <w:shd w:val="clear" w:fill="FFFFFF"/>
          <w:lang w:val="en-US" w:eastAsia="zh-CN" w:bidi="ar"/>
        </w:rPr>
      </w:pPr>
    </w:p>
    <w:p>
      <w:pPr>
        <w:rPr>
          <w:rFonts w:hint="eastAsia" w:ascii="仿宋" w:hAnsi="仿宋" w:eastAsia="仿宋" w:cs="仿宋"/>
          <w:color w:val="333333"/>
          <w:kern w:val="0"/>
          <w:sz w:val="28"/>
          <w:szCs w:val="28"/>
          <w:shd w:val="clear" w:fill="FFFFFF"/>
          <w:lang w:val="en-US" w:eastAsia="zh-CN" w:bidi="ar"/>
        </w:rPr>
      </w:pPr>
      <w:r>
        <w:rPr>
          <w:rFonts w:hint="eastAsia" w:ascii="仿宋" w:hAnsi="仿宋" w:eastAsia="仿宋" w:cs="仿宋"/>
          <w:color w:val="333333"/>
          <w:kern w:val="0"/>
          <w:sz w:val="28"/>
          <w:szCs w:val="28"/>
          <w:shd w:val="clear" w:fill="FFFFFF"/>
          <w:lang w:val="en-US" w:eastAsia="zh-CN" w:bidi="ar"/>
        </w:rPr>
        <w:br w:type="page"/>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723" w:firstLineChars="200"/>
        <w:jc w:val="center"/>
        <w:textAlignment w:val="auto"/>
        <w:rPr>
          <w:rFonts w:hint="eastAsia" w:ascii="仿宋" w:hAnsi="仿宋" w:eastAsia="仿宋" w:cs="仿宋"/>
          <w:b/>
          <w:bCs/>
          <w:color w:val="000000"/>
          <w:sz w:val="36"/>
          <w:szCs w:val="36"/>
        </w:rPr>
      </w:pPr>
      <w:r>
        <w:rPr>
          <w:rFonts w:hint="eastAsia" w:ascii="仿宋" w:hAnsi="仿宋" w:eastAsia="仿宋" w:cs="仿宋"/>
          <w:b/>
          <w:bCs/>
          <w:i w:val="0"/>
          <w:iCs w:val="0"/>
          <w:caps w:val="0"/>
          <w:color w:val="000000"/>
          <w:spacing w:val="0"/>
          <w:sz w:val="36"/>
          <w:szCs w:val="36"/>
          <w:shd w:val="clear" w:fill="FFFFFF"/>
        </w:rPr>
        <w:t>创业孵化赛道说明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Style w:val="8"/>
          <w:rFonts w:hint="eastAsia" w:ascii="仿宋" w:hAnsi="仿宋" w:eastAsia="仿宋" w:cs="仿宋"/>
          <w:i w:val="0"/>
          <w:iCs w:val="0"/>
          <w:caps w:val="0"/>
          <w:color w:val="000000"/>
          <w:spacing w:val="0"/>
          <w:sz w:val="28"/>
          <w:szCs w:val="28"/>
          <w:shd w:val="clear" w:fill="FFFFFF"/>
        </w:rPr>
        <w:t>一</w:t>
      </w:r>
      <w:r>
        <w:rPr>
          <w:rStyle w:val="8"/>
          <w:rFonts w:hint="eastAsia" w:ascii="仿宋" w:hAnsi="仿宋" w:eastAsia="仿宋" w:cs="仿宋"/>
          <w:i w:val="0"/>
          <w:iCs w:val="0"/>
          <w:caps w:val="0"/>
          <w:color w:val="000000"/>
          <w:spacing w:val="0"/>
          <w:sz w:val="28"/>
          <w:szCs w:val="28"/>
          <w:shd w:val="clear" w:fill="FFFFFF"/>
          <w:lang w:eastAsia="zh-CN"/>
        </w:rPr>
        <w:t>、</w:t>
      </w:r>
      <w:r>
        <w:rPr>
          <w:rStyle w:val="8"/>
          <w:rFonts w:hint="eastAsia" w:ascii="仿宋" w:hAnsi="仿宋" w:eastAsia="仿宋" w:cs="仿宋"/>
          <w:i w:val="0"/>
          <w:iCs w:val="0"/>
          <w:caps w:val="0"/>
          <w:color w:val="000000"/>
          <w:spacing w:val="0"/>
          <w:sz w:val="28"/>
          <w:szCs w:val="28"/>
          <w:shd w:val="clear" w:fill="FFFFFF"/>
        </w:rPr>
        <w:t>赛道名称：创业孵化赛道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Style w:val="8"/>
          <w:rFonts w:hint="eastAsia" w:ascii="仿宋" w:hAnsi="仿宋" w:eastAsia="仿宋" w:cs="仿宋"/>
          <w:i w:val="0"/>
          <w:iCs w:val="0"/>
          <w:caps w:val="0"/>
          <w:color w:val="000000"/>
          <w:spacing w:val="0"/>
          <w:sz w:val="28"/>
          <w:szCs w:val="28"/>
          <w:shd w:val="clear" w:fill="FFFFFF"/>
        </w:rPr>
        <w:t>二</w:t>
      </w:r>
      <w:r>
        <w:rPr>
          <w:rStyle w:val="8"/>
          <w:rFonts w:hint="eastAsia" w:ascii="仿宋" w:hAnsi="仿宋" w:eastAsia="仿宋" w:cs="仿宋"/>
          <w:i w:val="0"/>
          <w:iCs w:val="0"/>
          <w:caps w:val="0"/>
          <w:color w:val="000000"/>
          <w:spacing w:val="0"/>
          <w:sz w:val="28"/>
          <w:szCs w:val="28"/>
          <w:shd w:val="clear" w:fill="FFFFFF"/>
          <w:lang w:eastAsia="zh-CN"/>
        </w:rPr>
        <w:t>、</w:t>
      </w:r>
      <w:r>
        <w:rPr>
          <w:rStyle w:val="8"/>
          <w:rFonts w:hint="eastAsia" w:ascii="仿宋" w:hAnsi="仿宋" w:eastAsia="仿宋" w:cs="仿宋"/>
          <w:i w:val="0"/>
          <w:iCs w:val="0"/>
          <w:caps w:val="0"/>
          <w:color w:val="000000"/>
          <w:spacing w:val="0"/>
          <w:sz w:val="28"/>
          <w:szCs w:val="28"/>
          <w:shd w:val="clear" w:fill="FFFFFF"/>
        </w:rPr>
        <w:t>赛道概述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创业孵化赛道以“芯机联动”为主旨，推动产业链与创新链深度融合，促进优秀项目的资本对接与成果转化，为社会挖掘并培育具有创新思维、团队合作精神、解决复杂工程问题能力的卓越人才，助力我国集成电路产业高质量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Style w:val="8"/>
          <w:rFonts w:hint="eastAsia" w:ascii="仿宋" w:hAnsi="仿宋" w:eastAsia="仿宋" w:cs="仿宋"/>
          <w:i w:val="0"/>
          <w:iCs w:val="0"/>
          <w:caps w:val="0"/>
          <w:color w:val="000000"/>
          <w:spacing w:val="0"/>
          <w:sz w:val="28"/>
          <w:szCs w:val="28"/>
          <w:shd w:val="clear" w:fill="FFFFFF"/>
        </w:rPr>
        <w:t>三</w:t>
      </w:r>
      <w:r>
        <w:rPr>
          <w:rStyle w:val="8"/>
          <w:rFonts w:hint="eastAsia" w:ascii="仿宋" w:hAnsi="仿宋" w:eastAsia="仿宋" w:cs="仿宋"/>
          <w:i w:val="0"/>
          <w:iCs w:val="0"/>
          <w:caps w:val="0"/>
          <w:color w:val="000000"/>
          <w:spacing w:val="0"/>
          <w:sz w:val="28"/>
          <w:szCs w:val="28"/>
          <w:shd w:val="clear" w:fill="FFFFFF"/>
          <w:lang w:eastAsia="zh-CN"/>
        </w:rPr>
        <w:t>、</w:t>
      </w:r>
      <w:r>
        <w:rPr>
          <w:rStyle w:val="8"/>
          <w:rFonts w:hint="eastAsia" w:ascii="仿宋" w:hAnsi="仿宋" w:eastAsia="仿宋" w:cs="仿宋"/>
          <w:i w:val="0"/>
          <w:iCs w:val="0"/>
          <w:caps w:val="0"/>
          <w:color w:val="000000"/>
          <w:spacing w:val="0"/>
          <w:sz w:val="28"/>
          <w:szCs w:val="28"/>
          <w:shd w:val="clear" w:fill="FFFFFF"/>
        </w:rPr>
        <w:t>参赛对象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Style w:val="8"/>
          <w:rFonts w:hint="eastAsia" w:ascii="仿宋" w:hAnsi="仿宋" w:eastAsia="仿宋" w:cs="仿宋"/>
          <w:i w:val="0"/>
          <w:iCs w:val="0"/>
          <w:caps w:val="0"/>
          <w:color w:val="000000"/>
          <w:spacing w:val="0"/>
          <w:sz w:val="28"/>
          <w:szCs w:val="28"/>
          <w:shd w:val="clear" w:fill="FFFFFF"/>
        </w:rPr>
        <w:t>1.企业组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（1）在中国境内注册成立一年以上，符合《中小企业划型标准规定》（工信部联企业〔2011〕300号）的中小微企业；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（2）参赛项目已进入市场，具有良好发展潜力；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（3）拥有自主知识产权且无产权纠纷；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（4）无不良记录。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Style w:val="8"/>
          <w:rFonts w:hint="eastAsia" w:ascii="仿宋" w:hAnsi="仿宋" w:eastAsia="仿宋" w:cs="仿宋"/>
          <w:i w:val="0"/>
          <w:iCs w:val="0"/>
          <w:caps w:val="0"/>
          <w:color w:val="000000"/>
          <w:spacing w:val="0"/>
          <w:sz w:val="28"/>
          <w:szCs w:val="28"/>
          <w:shd w:val="clear" w:fill="FFFFFF"/>
        </w:rPr>
        <w:t>2.创客组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（1）遵纪守法的个人或团队（包括全日制普通高等学校高职、本科及以上在籍学生）或注册成立不满一年的企业；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（2）团队核心成员不超过5人；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（3）参赛项目的创意、产品、技术及相关专利归属参赛团队，与其他单位或个人无知识产权纠纷。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Style w:val="8"/>
          <w:rFonts w:hint="eastAsia" w:ascii="仿宋" w:hAnsi="仿宋" w:eastAsia="仿宋" w:cs="仿宋"/>
          <w:i w:val="0"/>
          <w:iCs w:val="0"/>
          <w:caps w:val="0"/>
          <w:color w:val="000000"/>
          <w:spacing w:val="0"/>
          <w:sz w:val="28"/>
          <w:szCs w:val="28"/>
          <w:shd w:val="clear" w:fill="FFFFFF"/>
        </w:rPr>
        <w:t>四</w:t>
      </w:r>
      <w:r>
        <w:rPr>
          <w:rStyle w:val="8"/>
          <w:rFonts w:hint="eastAsia" w:ascii="仿宋" w:hAnsi="仿宋" w:eastAsia="仿宋" w:cs="仿宋"/>
          <w:i w:val="0"/>
          <w:iCs w:val="0"/>
          <w:caps w:val="0"/>
          <w:color w:val="000000"/>
          <w:spacing w:val="0"/>
          <w:sz w:val="28"/>
          <w:szCs w:val="28"/>
          <w:shd w:val="clear" w:fill="FFFFFF"/>
          <w:lang w:eastAsia="zh-CN"/>
        </w:rPr>
        <w:t>、</w:t>
      </w:r>
      <w:r>
        <w:rPr>
          <w:rStyle w:val="8"/>
          <w:rFonts w:hint="eastAsia" w:ascii="仿宋" w:hAnsi="仿宋" w:eastAsia="仿宋" w:cs="仿宋"/>
          <w:i w:val="0"/>
          <w:iCs w:val="0"/>
          <w:caps w:val="0"/>
          <w:color w:val="000000"/>
          <w:spacing w:val="0"/>
          <w:sz w:val="28"/>
          <w:szCs w:val="28"/>
          <w:shd w:val="clear" w:fill="FFFFFF"/>
        </w:rPr>
        <w:t>赛道内容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1.提交的参赛作品应为具有一定创新性及市场化前景的集成电路应用创新技术成果和项目。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2.应用创新领域包括但不限于消费电子、汽车电子、智能终端、智能电网、工业互联网等，技术方向可涵盖芯片设计、EDA开发应用、工艺材料、制造设备、集成电路模块及芯片应用等。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3.技术指标不限，参赛队伍可根据应用场景自行确定，并在设计报告中给出指标确定的依据和推算过程。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Style w:val="8"/>
          <w:rFonts w:hint="eastAsia" w:ascii="仿宋" w:hAnsi="仿宋" w:eastAsia="仿宋" w:cs="仿宋"/>
          <w:i w:val="0"/>
          <w:iCs w:val="0"/>
          <w:caps w:val="0"/>
          <w:color w:val="000000"/>
          <w:spacing w:val="0"/>
          <w:sz w:val="28"/>
          <w:szCs w:val="28"/>
          <w:shd w:val="clear" w:fill="FFFFFF"/>
        </w:rPr>
        <w:t>五</w:t>
      </w:r>
      <w:r>
        <w:rPr>
          <w:rStyle w:val="8"/>
          <w:rFonts w:hint="eastAsia" w:ascii="仿宋" w:hAnsi="仿宋" w:eastAsia="仿宋" w:cs="仿宋"/>
          <w:i w:val="0"/>
          <w:iCs w:val="0"/>
          <w:caps w:val="0"/>
          <w:color w:val="000000"/>
          <w:spacing w:val="0"/>
          <w:sz w:val="28"/>
          <w:szCs w:val="28"/>
          <w:shd w:val="clear" w:fill="FFFFFF"/>
          <w:lang w:eastAsia="zh-CN"/>
        </w:rPr>
        <w:t>、</w:t>
      </w:r>
      <w:r>
        <w:rPr>
          <w:rStyle w:val="8"/>
          <w:rFonts w:hint="eastAsia" w:ascii="仿宋" w:hAnsi="仿宋" w:eastAsia="仿宋" w:cs="仿宋"/>
          <w:i w:val="0"/>
          <w:iCs w:val="0"/>
          <w:caps w:val="0"/>
          <w:color w:val="000000"/>
          <w:spacing w:val="0"/>
          <w:sz w:val="28"/>
          <w:szCs w:val="28"/>
          <w:shd w:val="clear" w:fill="FFFFFF"/>
        </w:rPr>
        <w:t>作品提交要求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1.项目技术报告：包含创新成果的技术原理分析，具体架构和设计参数，设计实现，测试结果，演示实物和视频等。（以上项企业组必选，创客组参考。）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2.商业计划书：撰写商业计划书，介绍创新成果具备的市场化和产品化潜力，建议包含但不限于如下内容：公司／团队介绍、技术与产品、市场分析、竞争分析、市场营销、投资说明、投资报酬与退出、风险分析、组织管理、经营预测、财务分析。（以上项创客组必选，企业组参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Style w:val="8"/>
          <w:rFonts w:hint="eastAsia" w:ascii="仿宋" w:hAnsi="仿宋" w:eastAsia="仿宋" w:cs="仿宋"/>
          <w:i w:val="0"/>
          <w:iCs w:val="0"/>
          <w:caps w:val="0"/>
          <w:color w:val="000000"/>
          <w:spacing w:val="0"/>
          <w:sz w:val="28"/>
          <w:szCs w:val="28"/>
          <w:shd w:val="clear" w:fill="FFFFFF"/>
        </w:rPr>
        <w:t>六</w:t>
      </w:r>
      <w:r>
        <w:rPr>
          <w:rStyle w:val="8"/>
          <w:rFonts w:hint="eastAsia" w:ascii="仿宋" w:hAnsi="仿宋" w:eastAsia="仿宋" w:cs="仿宋"/>
          <w:i w:val="0"/>
          <w:iCs w:val="0"/>
          <w:caps w:val="0"/>
          <w:color w:val="000000"/>
          <w:spacing w:val="0"/>
          <w:sz w:val="28"/>
          <w:szCs w:val="28"/>
          <w:shd w:val="clear" w:fill="FFFFFF"/>
          <w:lang w:eastAsia="zh-CN"/>
        </w:rPr>
        <w:t>、</w:t>
      </w:r>
      <w:r>
        <w:rPr>
          <w:rStyle w:val="8"/>
          <w:rFonts w:hint="eastAsia" w:ascii="仿宋" w:hAnsi="仿宋" w:eastAsia="仿宋" w:cs="仿宋"/>
          <w:i w:val="0"/>
          <w:iCs w:val="0"/>
          <w:caps w:val="0"/>
          <w:color w:val="000000"/>
          <w:spacing w:val="0"/>
          <w:sz w:val="28"/>
          <w:szCs w:val="28"/>
          <w:shd w:val="clear" w:fill="FFFFFF"/>
        </w:rPr>
        <w:t>评分标准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本次评分参考项有六类，分别为市场前景及经营状况、项目商业模式、项目创新性、现场路演和展示、参赛资料完整性及项目特色。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1.市场前景及经营状况，评分所占权重为20%。项目的市场机会及市场需求的有效性；主营业务收入、利润（规模、效益）；社会效应（税收、就业）。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2.项目商业模式，评分所占权重为25%。参赛作品商业模式的可行性，营销模式的独创性。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3.项目创新性，评分所占权重为25%。参赛作品项目技术创新程度、项目技术先进性、项目的技术含量，以及项目技术转化为产品的可行性等。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4.现场路演和展示，评分所占权重为10%。参赛队伍现场表达有激情、重点突出、逻辑清晰；能准确、完整的表达项目优势；团队成员能力互补。回答提问简洁、明了、思路清晰。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5.参赛资料完整性及项目特色，评分所占权重为20%。提交的参赛作品和材料的完整性、规范性和逻辑结构等。项目特色包含拥有的专利、获奖证书，是否属于基金项目，是否获得投资意向。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Style w:val="8"/>
          <w:rFonts w:hint="eastAsia" w:ascii="仿宋" w:hAnsi="仿宋" w:eastAsia="仿宋" w:cs="仿宋"/>
          <w:i w:val="0"/>
          <w:iCs w:val="0"/>
          <w:caps w:val="0"/>
          <w:color w:val="000000"/>
          <w:spacing w:val="0"/>
          <w:sz w:val="28"/>
          <w:szCs w:val="28"/>
          <w:shd w:val="clear" w:fill="FFFFFF"/>
        </w:rPr>
        <w:t>七</w:t>
      </w:r>
      <w:r>
        <w:rPr>
          <w:rStyle w:val="8"/>
          <w:rFonts w:hint="eastAsia" w:ascii="仿宋" w:hAnsi="仿宋" w:eastAsia="仿宋" w:cs="仿宋"/>
          <w:i w:val="0"/>
          <w:iCs w:val="0"/>
          <w:caps w:val="0"/>
          <w:color w:val="000000"/>
          <w:spacing w:val="0"/>
          <w:sz w:val="28"/>
          <w:szCs w:val="28"/>
          <w:shd w:val="clear" w:fill="FFFFFF"/>
          <w:lang w:eastAsia="zh-CN"/>
        </w:rPr>
        <w:t>、</w:t>
      </w:r>
      <w:r>
        <w:rPr>
          <w:rStyle w:val="8"/>
          <w:rFonts w:hint="eastAsia" w:ascii="仿宋" w:hAnsi="仿宋" w:eastAsia="仿宋" w:cs="仿宋"/>
          <w:i w:val="0"/>
          <w:iCs w:val="0"/>
          <w:caps w:val="0"/>
          <w:color w:val="000000"/>
          <w:spacing w:val="0"/>
          <w:sz w:val="28"/>
          <w:szCs w:val="28"/>
          <w:shd w:val="clear" w:fill="FFFFFF"/>
        </w:rPr>
        <w:t>注意事项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1.大赛组委会对参赛作品的提交材料拥有使用权和展示权。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2.大赛将在全国总决赛期间召开产业与资本对接会，帮助优秀项目对接后续的技术、资金、行业资源及落地等支持。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Style w:val="8"/>
          <w:rFonts w:hint="eastAsia" w:ascii="仿宋" w:hAnsi="仿宋" w:eastAsia="仿宋" w:cs="仿宋"/>
          <w:i w:val="0"/>
          <w:iCs w:val="0"/>
          <w:caps w:val="0"/>
          <w:color w:val="000000"/>
          <w:spacing w:val="0"/>
          <w:sz w:val="28"/>
          <w:szCs w:val="28"/>
          <w:shd w:val="clear" w:fill="FFFFFF"/>
        </w:rPr>
        <w:t>八</w:t>
      </w:r>
      <w:r>
        <w:rPr>
          <w:rStyle w:val="8"/>
          <w:rFonts w:hint="eastAsia" w:ascii="仿宋" w:hAnsi="仿宋" w:eastAsia="仿宋" w:cs="仿宋"/>
          <w:i w:val="0"/>
          <w:iCs w:val="0"/>
          <w:caps w:val="0"/>
          <w:color w:val="000000"/>
          <w:spacing w:val="0"/>
          <w:sz w:val="28"/>
          <w:szCs w:val="28"/>
          <w:shd w:val="clear" w:fill="FFFFFF"/>
          <w:lang w:eastAsia="zh-CN"/>
        </w:rPr>
        <w:t>、</w:t>
      </w:r>
      <w:r>
        <w:rPr>
          <w:rStyle w:val="8"/>
          <w:rFonts w:hint="eastAsia" w:ascii="仿宋" w:hAnsi="仿宋" w:eastAsia="仿宋" w:cs="仿宋"/>
          <w:i w:val="0"/>
          <w:iCs w:val="0"/>
          <w:caps w:val="0"/>
          <w:color w:val="000000"/>
          <w:spacing w:val="0"/>
          <w:sz w:val="28"/>
          <w:szCs w:val="28"/>
          <w:shd w:val="clear" w:fill="FFFFFF"/>
        </w:rPr>
        <w:t>法律说明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1.参赛队伍须保证作品的原创性、合法性，若出现剽窃其他个人或团体所开发应用的情况，将取消参赛资格，所引起的一切法律责任，均由作品开发者自然人或机构团体承担。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2.主办方将不对大赛涉及的参赛作品及参赛团队行为负责，对任何违反法律法规或有争议的作品不承担任何责任。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shd w:val="clear" w:fill="FFFFFF"/>
          <w:lang w:eastAsia="zh-CN"/>
        </w:rPr>
      </w:pPr>
      <w:r>
        <w:rPr>
          <w:rFonts w:hint="eastAsia" w:ascii="仿宋" w:hAnsi="仿宋" w:eastAsia="仿宋" w:cs="仿宋"/>
          <w:i w:val="0"/>
          <w:iCs w:val="0"/>
          <w:caps w:val="0"/>
          <w:color w:val="000000"/>
          <w:spacing w:val="0"/>
          <w:sz w:val="28"/>
          <w:szCs w:val="28"/>
          <w:shd w:val="clear" w:fill="FFFFFF"/>
        </w:rPr>
        <w:t>3.参赛队伍如有下述任何一种情况，主办方有权取消其参加比赛的资格，包含但不限于：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shd w:val="clear" w:fill="FFFFFF"/>
          <w:lang w:eastAsia="zh-CN"/>
        </w:rPr>
      </w:pPr>
      <w:r>
        <w:rPr>
          <w:rFonts w:hint="eastAsia" w:ascii="仿宋" w:hAnsi="仿宋" w:eastAsia="仿宋" w:cs="仿宋"/>
          <w:i w:val="0"/>
          <w:iCs w:val="0"/>
          <w:caps w:val="0"/>
          <w:color w:val="000000"/>
          <w:spacing w:val="0"/>
          <w:sz w:val="28"/>
          <w:szCs w:val="28"/>
          <w:shd w:val="clear" w:fill="FFFFFF"/>
        </w:rPr>
        <w:t>（1）提供任何虚假信息；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（2）涉嫌作弊行为、侵犯他人知识产权；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（3）违反相关法律法规等。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4.本次大赛版权归属以本条为准。版权说明：参赛作品版权属于参赛者，但参赛者同意授权主办方及承办方及大赛组委会认可的第三方服务机构在全球范围内、不可撤销的、免费的、可修改的在其网站以及对外宣传中无偿使用您的作品的权利，包括对参赛作品进行媒体发布和报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5.在法律许可范围内，主办方保留变更、调整、终止本大赛之权利并有权调整或变更本大赛活动规则并于相关渠道公告后生效。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6.主办方比赛公布的所有奖金均为税前奖金。参赛者需同意，奖金以人民币方式由北京赛迪网信息技术有限公司支付。个人获奖者需同意奖金由支付方扣除相关税金。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报名参赛即表明同意本次大赛的所有规则。更多协议规则详情，请前往大赛官网报名页面了解。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center"/>
        <w:textAlignment w:val="auto"/>
        <w:rPr>
          <w:rFonts w:hint="eastAsia" w:ascii="仿宋" w:hAnsi="仿宋" w:eastAsia="仿宋" w:cs="仿宋"/>
          <w:b w:val="0"/>
          <w:bCs w:val="0"/>
          <w:i w:val="0"/>
          <w:iCs w:val="0"/>
          <w:caps w:val="0"/>
          <w:color w:val="000000"/>
          <w:spacing w:val="0"/>
          <w:sz w:val="28"/>
          <w:szCs w:val="28"/>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center"/>
        <w:textAlignment w:val="auto"/>
        <w:rPr>
          <w:rFonts w:hint="eastAsia" w:ascii="仿宋" w:hAnsi="仿宋" w:eastAsia="仿宋" w:cs="仿宋"/>
          <w:b w:val="0"/>
          <w:bCs w:val="0"/>
          <w:i w:val="0"/>
          <w:iCs w:val="0"/>
          <w:caps w:val="0"/>
          <w:color w:val="000000"/>
          <w:spacing w:val="0"/>
          <w:sz w:val="28"/>
          <w:szCs w:val="28"/>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center"/>
        <w:textAlignment w:val="auto"/>
        <w:rPr>
          <w:rFonts w:hint="eastAsia" w:ascii="仿宋" w:hAnsi="仿宋" w:eastAsia="仿宋" w:cs="仿宋"/>
          <w:b w:val="0"/>
          <w:bCs w:val="0"/>
          <w:i w:val="0"/>
          <w:iCs w:val="0"/>
          <w:caps w:val="0"/>
          <w:color w:val="000000"/>
          <w:spacing w:val="0"/>
          <w:sz w:val="28"/>
          <w:szCs w:val="28"/>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center"/>
        <w:textAlignment w:val="auto"/>
        <w:rPr>
          <w:rFonts w:hint="eastAsia" w:ascii="仿宋" w:hAnsi="仿宋" w:eastAsia="仿宋" w:cs="仿宋"/>
          <w:b w:val="0"/>
          <w:bCs w:val="0"/>
          <w:i w:val="0"/>
          <w:iCs w:val="0"/>
          <w:caps w:val="0"/>
          <w:color w:val="000000"/>
          <w:spacing w:val="0"/>
          <w:sz w:val="28"/>
          <w:szCs w:val="28"/>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center"/>
        <w:textAlignment w:val="auto"/>
        <w:rPr>
          <w:rFonts w:hint="eastAsia" w:ascii="仿宋" w:hAnsi="仿宋" w:eastAsia="仿宋" w:cs="仿宋"/>
          <w:b w:val="0"/>
          <w:bCs w:val="0"/>
          <w:i w:val="0"/>
          <w:iCs w:val="0"/>
          <w:caps w:val="0"/>
          <w:color w:val="000000"/>
          <w:spacing w:val="0"/>
          <w:sz w:val="28"/>
          <w:szCs w:val="28"/>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center"/>
        <w:textAlignment w:val="auto"/>
        <w:rPr>
          <w:rFonts w:hint="eastAsia" w:ascii="仿宋" w:hAnsi="仿宋" w:eastAsia="仿宋" w:cs="仿宋"/>
          <w:b w:val="0"/>
          <w:bCs w:val="0"/>
          <w:i w:val="0"/>
          <w:iCs w:val="0"/>
          <w:caps w:val="0"/>
          <w:color w:val="000000"/>
          <w:spacing w:val="0"/>
          <w:sz w:val="28"/>
          <w:szCs w:val="28"/>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center"/>
        <w:textAlignment w:val="auto"/>
        <w:rPr>
          <w:rFonts w:hint="eastAsia" w:ascii="仿宋" w:hAnsi="仿宋" w:eastAsia="仿宋" w:cs="仿宋"/>
          <w:b w:val="0"/>
          <w:bCs w:val="0"/>
          <w:i w:val="0"/>
          <w:iCs w:val="0"/>
          <w:caps w:val="0"/>
          <w:color w:val="000000"/>
          <w:spacing w:val="0"/>
          <w:sz w:val="28"/>
          <w:szCs w:val="28"/>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center"/>
        <w:textAlignment w:val="auto"/>
        <w:rPr>
          <w:rFonts w:hint="eastAsia" w:ascii="仿宋" w:hAnsi="仿宋" w:eastAsia="仿宋" w:cs="仿宋"/>
          <w:b w:val="0"/>
          <w:bCs w:val="0"/>
          <w:i w:val="0"/>
          <w:iCs w:val="0"/>
          <w:caps w:val="0"/>
          <w:color w:val="000000"/>
          <w:spacing w:val="0"/>
          <w:sz w:val="28"/>
          <w:szCs w:val="28"/>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center"/>
        <w:textAlignment w:val="auto"/>
        <w:rPr>
          <w:rFonts w:hint="eastAsia" w:ascii="仿宋" w:hAnsi="仿宋" w:eastAsia="仿宋" w:cs="仿宋"/>
          <w:b w:val="0"/>
          <w:bCs w:val="0"/>
          <w:i w:val="0"/>
          <w:iCs w:val="0"/>
          <w:caps w:val="0"/>
          <w:color w:val="000000"/>
          <w:spacing w:val="0"/>
          <w:sz w:val="28"/>
          <w:szCs w:val="28"/>
          <w:shd w:val="clear" w:fill="FFFFFF"/>
        </w:rPr>
      </w:pPr>
    </w:p>
    <w:p>
      <w:pPr>
        <w:rPr>
          <w:rFonts w:hint="eastAsia" w:ascii="仿宋" w:hAnsi="仿宋" w:eastAsia="仿宋" w:cs="仿宋"/>
          <w:b w:val="0"/>
          <w:bCs w:val="0"/>
          <w:i w:val="0"/>
          <w:iCs w:val="0"/>
          <w:caps w:val="0"/>
          <w:color w:val="000000"/>
          <w:spacing w:val="0"/>
          <w:sz w:val="28"/>
          <w:szCs w:val="28"/>
          <w:shd w:val="clear" w:fill="FFFFFF"/>
          <w:lang w:eastAsia="zh-CN"/>
        </w:rPr>
      </w:pPr>
      <w:r>
        <w:rPr>
          <w:rFonts w:hint="eastAsia" w:ascii="仿宋" w:hAnsi="仿宋" w:eastAsia="仿宋" w:cs="仿宋"/>
          <w:b w:val="0"/>
          <w:bCs w:val="0"/>
          <w:i w:val="0"/>
          <w:iCs w:val="0"/>
          <w:caps w:val="0"/>
          <w:color w:val="000000"/>
          <w:spacing w:val="0"/>
          <w:sz w:val="28"/>
          <w:szCs w:val="28"/>
          <w:shd w:val="clear" w:fill="FFFFFF"/>
        </w:rPr>
        <w:br w:type="page"/>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723" w:firstLineChars="200"/>
        <w:jc w:val="center"/>
        <w:textAlignment w:val="auto"/>
        <w:rPr>
          <w:rFonts w:hint="eastAsia" w:ascii="仿宋" w:hAnsi="仿宋" w:eastAsia="仿宋" w:cs="仿宋"/>
          <w:b/>
          <w:bCs/>
          <w:color w:val="000000"/>
          <w:sz w:val="36"/>
          <w:szCs w:val="36"/>
        </w:rPr>
      </w:pPr>
      <w:r>
        <w:rPr>
          <w:rFonts w:hint="eastAsia" w:ascii="仿宋" w:hAnsi="仿宋" w:eastAsia="仿宋" w:cs="仿宋"/>
          <w:b/>
          <w:bCs/>
          <w:i w:val="0"/>
          <w:iCs w:val="0"/>
          <w:caps w:val="0"/>
          <w:color w:val="000000"/>
          <w:spacing w:val="0"/>
          <w:sz w:val="36"/>
          <w:szCs w:val="36"/>
          <w:shd w:val="clear" w:fill="FFFFFF"/>
        </w:rPr>
        <w:t>开源生态赛道说明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一</w:t>
      </w:r>
      <w:r>
        <w:rPr>
          <w:rFonts w:hint="eastAsia" w:ascii="仿宋" w:hAnsi="仿宋" w:eastAsia="仿宋" w:cs="仿宋"/>
          <w:i w:val="0"/>
          <w:iCs w:val="0"/>
          <w:caps w:val="0"/>
          <w:color w:val="000000"/>
          <w:spacing w:val="0"/>
          <w:sz w:val="28"/>
          <w:szCs w:val="28"/>
          <w:shd w:val="clear" w:fill="FFFFFF"/>
          <w:lang w:eastAsia="zh-CN"/>
        </w:rPr>
        <w:t>、</w:t>
      </w:r>
      <w:r>
        <w:rPr>
          <w:rFonts w:hint="eastAsia" w:ascii="仿宋" w:hAnsi="仿宋" w:eastAsia="仿宋" w:cs="仿宋"/>
          <w:i w:val="0"/>
          <w:iCs w:val="0"/>
          <w:caps w:val="0"/>
          <w:color w:val="000000"/>
          <w:spacing w:val="0"/>
          <w:sz w:val="28"/>
          <w:szCs w:val="28"/>
          <w:shd w:val="clear" w:fill="FFFFFF"/>
        </w:rPr>
        <w:t>赛道名称：开源生态赛道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二</w:t>
      </w:r>
      <w:r>
        <w:rPr>
          <w:rFonts w:hint="eastAsia" w:ascii="仿宋" w:hAnsi="仿宋" w:eastAsia="仿宋" w:cs="仿宋"/>
          <w:i w:val="0"/>
          <w:iCs w:val="0"/>
          <w:caps w:val="0"/>
          <w:color w:val="000000"/>
          <w:spacing w:val="0"/>
          <w:sz w:val="28"/>
          <w:szCs w:val="28"/>
          <w:shd w:val="clear" w:fill="FFFFFF"/>
          <w:lang w:eastAsia="zh-CN"/>
        </w:rPr>
        <w:t>、</w:t>
      </w:r>
      <w:r>
        <w:rPr>
          <w:rFonts w:hint="eastAsia" w:ascii="仿宋" w:hAnsi="仿宋" w:eastAsia="仿宋" w:cs="仿宋"/>
          <w:i w:val="0"/>
          <w:iCs w:val="0"/>
          <w:caps w:val="0"/>
          <w:color w:val="000000"/>
          <w:spacing w:val="0"/>
          <w:sz w:val="28"/>
          <w:szCs w:val="28"/>
          <w:shd w:val="clear" w:fill="FFFFFF"/>
        </w:rPr>
        <w:t>赛道概述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开源生态赛道聚焦产业生态，积极推动行业融合，助力产品创新，推动开源芯片全产业链的快速发展。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三</w:t>
      </w:r>
      <w:r>
        <w:rPr>
          <w:rFonts w:hint="eastAsia" w:ascii="仿宋" w:hAnsi="仿宋" w:eastAsia="仿宋" w:cs="仿宋"/>
          <w:i w:val="0"/>
          <w:iCs w:val="0"/>
          <w:caps w:val="0"/>
          <w:color w:val="000000"/>
          <w:spacing w:val="0"/>
          <w:sz w:val="28"/>
          <w:szCs w:val="28"/>
          <w:shd w:val="clear" w:fill="FFFFFF"/>
          <w:lang w:eastAsia="zh-CN"/>
        </w:rPr>
        <w:t>、</w:t>
      </w:r>
      <w:r>
        <w:rPr>
          <w:rFonts w:hint="eastAsia" w:ascii="仿宋" w:hAnsi="仿宋" w:eastAsia="仿宋" w:cs="仿宋"/>
          <w:i w:val="0"/>
          <w:iCs w:val="0"/>
          <w:caps w:val="0"/>
          <w:color w:val="000000"/>
          <w:spacing w:val="0"/>
          <w:sz w:val="28"/>
          <w:szCs w:val="28"/>
          <w:shd w:val="clear" w:fill="FFFFFF"/>
        </w:rPr>
        <w:t>参赛对象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1.企业组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（1）在中国境内注册成立一年以上，符合《中小企业划型标准规定》（工信部联企业〔2011〕300号）的中小微企业；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（2）参赛项目已进入市场，具有良好发展潜力；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（3）拥有自主知识产权且无产权纠纷；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（4）无不良记录。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2.创客组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（1）遵纪守法的个人或团队（包括全日制普通高等学校高职、本科及以上在籍学生）或注册成立不满一年的企业；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（2）团队核心成员不超过5人；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（3）参赛项目的创意、产品、技术及相关专利归属参赛团队，与其他单位或个人无知识产权纠纷。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四</w:t>
      </w:r>
      <w:r>
        <w:rPr>
          <w:rFonts w:hint="eastAsia" w:ascii="仿宋" w:hAnsi="仿宋" w:eastAsia="仿宋" w:cs="仿宋"/>
          <w:i w:val="0"/>
          <w:iCs w:val="0"/>
          <w:caps w:val="0"/>
          <w:color w:val="000000"/>
          <w:spacing w:val="0"/>
          <w:sz w:val="28"/>
          <w:szCs w:val="28"/>
          <w:shd w:val="clear" w:fill="FFFFFF"/>
          <w:lang w:eastAsia="zh-CN"/>
        </w:rPr>
        <w:t>、</w:t>
      </w:r>
      <w:r>
        <w:rPr>
          <w:rFonts w:hint="eastAsia" w:ascii="仿宋" w:hAnsi="仿宋" w:eastAsia="仿宋" w:cs="仿宋"/>
          <w:i w:val="0"/>
          <w:iCs w:val="0"/>
          <w:caps w:val="0"/>
          <w:color w:val="000000"/>
          <w:spacing w:val="0"/>
          <w:sz w:val="28"/>
          <w:szCs w:val="28"/>
          <w:shd w:val="clear" w:fill="FFFFFF"/>
        </w:rPr>
        <w:t>赛道内容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1.提交的参赛作品应为具有一定创新性及市场化前景的开源技术创新成果和应用项目。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2.参赛作品包括但不限于开放指令集、开源IP与SoC设计；开源EDA工具链；低成本的芯片开发验证平台；快速适配芯片的系统软件等。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3.技术指标不限，参赛队伍可根据应用场景自行确定，并在设计报告中给出指标确定的依据和推算过程。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五</w:t>
      </w:r>
      <w:r>
        <w:rPr>
          <w:rFonts w:hint="eastAsia" w:ascii="仿宋" w:hAnsi="仿宋" w:eastAsia="仿宋" w:cs="仿宋"/>
          <w:i w:val="0"/>
          <w:iCs w:val="0"/>
          <w:caps w:val="0"/>
          <w:color w:val="000000"/>
          <w:spacing w:val="0"/>
          <w:sz w:val="28"/>
          <w:szCs w:val="28"/>
          <w:shd w:val="clear" w:fill="FFFFFF"/>
          <w:lang w:eastAsia="zh-CN"/>
        </w:rPr>
        <w:t>、</w:t>
      </w:r>
      <w:r>
        <w:rPr>
          <w:rFonts w:hint="eastAsia" w:ascii="仿宋" w:hAnsi="仿宋" w:eastAsia="仿宋" w:cs="仿宋"/>
          <w:i w:val="0"/>
          <w:iCs w:val="0"/>
          <w:caps w:val="0"/>
          <w:color w:val="000000"/>
          <w:spacing w:val="0"/>
          <w:sz w:val="28"/>
          <w:szCs w:val="28"/>
          <w:shd w:val="clear" w:fill="FFFFFF"/>
        </w:rPr>
        <w:t>作品提交要求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1.项目技术报告：包含创新成果的技术原理分析，具体架构和设计参数，设计实现，测试结果，演示实物和视频等。（以上项企业组必选，创客组参考。）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2.商业计划书：撰写商业计划书，介绍创新成果具备的市场化和产品化潜力，建议包含但不限于如下内容：公司／团队介绍、技术与产品、市场分析、竞争分析、市场营销、投资说明、投资报酬与退出、风险分析、组织管理、经营预测、财务分析。（以上项创客组必选，企业组参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六</w:t>
      </w:r>
      <w:r>
        <w:rPr>
          <w:rFonts w:hint="eastAsia" w:ascii="仿宋" w:hAnsi="仿宋" w:eastAsia="仿宋" w:cs="仿宋"/>
          <w:i w:val="0"/>
          <w:iCs w:val="0"/>
          <w:caps w:val="0"/>
          <w:color w:val="000000"/>
          <w:spacing w:val="0"/>
          <w:sz w:val="28"/>
          <w:szCs w:val="28"/>
          <w:shd w:val="clear" w:fill="FFFFFF"/>
          <w:lang w:eastAsia="zh-CN"/>
        </w:rPr>
        <w:t>、</w:t>
      </w:r>
      <w:r>
        <w:rPr>
          <w:rFonts w:hint="eastAsia" w:ascii="仿宋" w:hAnsi="仿宋" w:eastAsia="仿宋" w:cs="仿宋"/>
          <w:i w:val="0"/>
          <w:iCs w:val="0"/>
          <w:caps w:val="0"/>
          <w:color w:val="000000"/>
          <w:spacing w:val="0"/>
          <w:sz w:val="28"/>
          <w:szCs w:val="28"/>
          <w:shd w:val="clear" w:fill="FFFFFF"/>
        </w:rPr>
        <w:t>评分标准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本次评分参考项有五类，分别为技术和产品、商业模式及实施方案、行业应用前景及典型案列情况、现场路演和展示及参赛资料完整性情况。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1.技术和产品，评分所占权重为20%。参赛作品在技术和产品上是否具有原创性、创新性，具有行业领先性和示范性，拥有的核心竞争力等。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2.商业模式及实施方案，评分所占权重为25%。参赛作品在商业模式架构设计方面是否具有合理性和创新性，实施方案是否具备可行性等。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3.行业应用前景及典型案列情况，评分所占权重为25%。参赛作品是否具有广阔的市场前景、可持续发展的能力、解决的行业痛点，以及具备占据市场份额的可行性和条件等。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4.现场路演和展示，评分所占权重为10%。包括参赛项目团队的项目创始人经历、学历等，项目团队配置的互补性、科学性和完整性等。主要根据现场路演的效果和回答情况进行评价；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5.参赛资料完整性，评分所占权重为20%。提交的参赛作品和材料的完整性、规范性和逻辑结构等。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七</w:t>
      </w:r>
      <w:r>
        <w:rPr>
          <w:rFonts w:hint="eastAsia" w:ascii="仿宋" w:hAnsi="仿宋" w:eastAsia="仿宋" w:cs="仿宋"/>
          <w:i w:val="0"/>
          <w:iCs w:val="0"/>
          <w:caps w:val="0"/>
          <w:color w:val="000000"/>
          <w:spacing w:val="0"/>
          <w:sz w:val="28"/>
          <w:szCs w:val="28"/>
          <w:shd w:val="clear" w:fill="FFFFFF"/>
          <w:lang w:eastAsia="zh-CN"/>
        </w:rPr>
        <w:t>、</w:t>
      </w:r>
      <w:r>
        <w:rPr>
          <w:rFonts w:hint="eastAsia" w:ascii="仿宋" w:hAnsi="仿宋" w:eastAsia="仿宋" w:cs="仿宋"/>
          <w:i w:val="0"/>
          <w:iCs w:val="0"/>
          <w:caps w:val="0"/>
          <w:color w:val="000000"/>
          <w:spacing w:val="0"/>
          <w:sz w:val="28"/>
          <w:szCs w:val="28"/>
          <w:shd w:val="clear" w:fill="FFFFFF"/>
        </w:rPr>
        <w:t>注意事项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1.大赛组委会对参赛作品的提交材料拥有使用权和展示权。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2.大赛将在全国总决赛期间召开产业与资本对接会，帮助优秀项目对接后续的技术、资金、行业资源及落地等支持。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八</w:t>
      </w:r>
      <w:r>
        <w:rPr>
          <w:rFonts w:hint="eastAsia" w:ascii="仿宋" w:hAnsi="仿宋" w:eastAsia="仿宋" w:cs="仿宋"/>
          <w:i w:val="0"/>
          <w:iCs w:val="0"/>
          <w:caps w:val="0"/>
          <w:color w:val="000000"/>
          <w:spacing w:val="0"/>
          <w:sz w:val="28"/>
          <w:szCs w:val="28"/>
          <w:shd w:val="clear" w:fill="FFFFFF"/>
          <w:lang w:eastAsia="zh-CN"/>
        </w:rPr>
        <w:t>、</w:t>
      </w:r>
      <w:r>
        <w:rPr>
          <w:rFonts w:hint="eastAsia" w:ascii="仿宋" w:hAnsi="仿宋" w:eastAsia="仿宋" w:cs="仿宋"/>
          <w:i w:val="0"/>
          <w:iCs w:val="0"/>
          <w:caps w:val="0"/>
          <w:color w:val="000000"/>
          <w:spacing w:val="0"/>
          <w:sz w:val="28"/>
          <w:szCs w:val="28"/>
          <w:shd w:val="clear" w:fill="FFFFFF"/>
        </w:rPr>
        <w:t>法律说明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1.参赛队伍须保证作品的原创性、合法性，若出现剽窃其他个人或团体所开发应用的情况，将取消参赛资格，所引起的一切法律责任，均由作品开发者自然人或机构团体承担。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2.主办方将不对大赛涉及的参赛作品及参赛团队行为负责，对任何违反法律法规或有争议的作品不承担任何责任。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shd w:val="clear" w:fill="FFFFFF"/>
          <w:lang w:eastAsia="zh-CN"/>
        </w:rPr>
      </w:pPr>
      <w:r>
        <w:rPr>
          <w:rFonts w:hint="eastAsia" w:ascii="仿宋" w:hAnsi="仿宋" w:eastAsia="仿宋" w:cs="仿宋"/>
          <w:i w:val="0"/>
          <w:iCs w:val="0"/>
          <w:caps w:val="0"/>
          <w:color w:val="000000"/>
          <w:spacing w:val="0"/>
          <w:sz w:val="28"/>
          <w:szCs w:val="28"/>
          <w:shd w:val="clear" w:fill="FFFFFF"/>
        </w:rPr>
        <w:t>3.参赛队伍如有下述任何一种情况，主办方有权取消其参加比赛的资格，包含但不限于：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shd w:val="clear" w:fill="FFFFFF"/>
          <w:lang w:eastAsia="zh-CN"/>
        </w:rPr>
      </w:pPr>
      <w:r>
        <w:rPr>
          <w:rFonts w:hint="eastAsia" w:ascii="仿宋" w:hAnsi="仿宋" w:eastAsia="仿宋" w:cs="仿宋"/>
          <w:i w:val="0"/>
          <w:iCs w:val="0"/>
          <w:caps w:val="0"/>
          <w:color w:val="000000"/>
          <w:spacing w:val="0"/>
          <w:sz w:val="28"/>
          <w:szCs w:val="28"/>
          <w:shd w:val="clear" w:fill="FFFFFF"/>
        </w:rPr>
        <w:t>（1）提供任何虚假信息；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（2）涉嫌作弊行为、侵犯他人知识产权；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（3）违反相关法律法规等。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4.本次大赛版权归属以本条为准。版权说明：参赛作品版权属于参赛者，但参赛者同意授权主办方及承办方及大赛组委会认可的第三方服务机构在全球范围内、不可撤销的、免费的、可修改的在其网站以及对外宣传中无偿使用您的作品的权利，包括对参赛作品进行媒体发布和报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5.在法律许可范围内，主办方保留变更、调整、终止本大赛之权利并有权调整或变更本大赛活动规则并于相关渠道公告后生效。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6.主办方比赛公布的所有奖金均为税前奖金。参赛者需同意，奖金以人民币方式由北京赛迪网信息技术有限公司支付。个人获奖者需同意奖金由支付方扣除相关税金。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报名参赛即表明同意本次大赛的所有规则。更多协议规则详情，请前往大赛官网报名页面了解。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2" w:firstLineChars="200"/>
        <w:jc w:val="center"/>
        <w:textAlignment w:val="auto"/>
        <w:rPr>
          <w:rFonts w:hint="eastAsia" w:ascii="仿宋" w:hAnsi="仿宋" w:eastAsia="仿宋" w:cs="仿宋"/>
          <w:i w:val="0"/>
          <w:iCs w:val="0"/>
          <w:caps w:val="0"/>
          <w:color w:val="000000"/>
          <w:spacing w:val="0"/>
          <w:sz w:val="28"/>
          <w:szCs w:val="28"/>
          <w:shd w:val="clear" w:fill="FFFFFF"/>
        </w:rPr>
      </w:pPr>
      <w:r>
        <w:rPr>
          <w:rFonts w:hint="eastAsia" w:ascii="仿宋" w:hAnsi="仿宋" w:eastAsia="仿宋" w:cs="仿宋"/>
          <w:i w:val="0"/>
          <w:iCs w:val="0"/>
          <w:caps w:val="0"/>
          <w:color w:val="000000"/>
          <w:spacing w:val="0"/>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2" w:firstLineChars="200"/>
        <w:jc w:val="center"/>
        <w:textAlignment w:val="auto"/>
        <w:rPr>
          <w:rFonts w:hint="eastAsia" w:ascii="仿宋" w:hAnsi="仿宋" w:eastAsia="仿宋" w:cs="仿宋"/>
          <w:i w:val="0"/>
          <w:iCs w:val="0"/>
          <w:caps w:val="0"/>
          <w:color w:val="000000"/>
          <w:spacing w:val="0"/>
          <w:sz w:val="28"/>
          <w:szCs w:val="28"/>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2" w:firstLineChars="200"/>
        <w:jc w:val="center"/>
        <w:textAlignment w:val="auto"/>
        <w:rPr>
          <w:rFonts w:hint="eastAsia" w:ascii="仿宋" w:hAnsi="仿宋" w:eastAsia="仿宋" w:cs="仿宋"/>
          <w:i w:val="0"/>
          <w:iCs w:val="0"/>
          <w:caps w:val="0"/>
          <w:color w:val="000000"/>
          <w:spacing w:val="0"/>
          <w:sz w:val="28"/>
          <w:szCs w:val="28"/>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center"/>
        <w:textAlignment w:val="auto"/>
        <w:rPr>
          <w:rFonts w:hint="eastAsia" w:ascii="仿宋" w:hAnsi="仿宋" w:eastAsia="仿宋" w:cs="仿宋"/>
          <w:b w:val="0"/>
          <w:bCs w:val="0"/>
          <w:i w:val="0"/>
          <w:iCs w:val="0"/>
          <w:caps w:val="0"/>
          <w:color w:val="000000"/>
          <w:spacing w:val="0"/>
          <w:sz w:val="28"/>
          <w:szCs w:val="28"/>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center"/>
        <w:textAlignment w:val="auto"/>
        <w:rPr>
          <w:rFonts w:hint="eastAsia" w:ascii="仿宋" w:hAnsi="仿宋" w:eastAsia="仿宋" w:cs="仿宋"/>
          <w:b w:val="0"/>
          <w:bCs w:val="0"/>
          <w:i w:val="0"/>
          <w:iCs w:val="0"/>
          <w:caps w:val="0"/>
          <w:color w:val="000000"/>
          <w:spacing w:val="0"/>
          <w:sz w:val="28"/>
          <w:szCs w:val="28"/>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center"/>
        <w:textAlignment w:val="auto"/>
        <w:rPr>
          <w:rFonts w:hint="eastAsia" w:ascii="仿宋" w:hAnsi="仿宋" w:eastAsia="仿宋" w:cs="仿宋"/>
          <w:b w:val="0"/>
          <w:bCs w:val="0"/>
          <w:i w:val="0"/>
          <w:iCs w:val="0"/>
          <w:caps w:val="0"/>
          <w:color w:val="000000"/>
          <w:spacing w:val="0"/>
          <w:sz w:val="28"/>
          <w:szCs w:val="28"/>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center"/>
        <w:textAlignment w:val="auto"/>
        <w:rPr>
          <w:rFonts w:hint="eastAsia" w:ascii="仿宋" w:hAnsi="仿宋" w:eastAsia="仿宋" w:cs="仿宋"/>
          <w:b w:val="0"/>
          <w:bCs w:val="0"/>
          <w:i w:val="0"/>
          <w:iCs w:val="0"/>
          <w:caps w:val="0"/>
          <w:color w:val="000000"/>
          <w:spacing w:val="0"/>
          <w:sz w:val="28"/>
          <w:szCs w:val="28"/>
          <w:shd w:val="clear" w:fill="FFFFFF"/>
        </w:rPr>
      </w:pPr>
    </w:p>
    <w:p>
      <w:pPr>
        <w:rPr>
          <w:rFonts w:hint="eastAsia" w:ascii="仿宋" w:hAnsi="仿宋" w:eastAsia="仿宋" w:cs="仿宋"/>
          <w:b w:val="0"/>
          <w:bCs w:val="0"/>
          <w:i w:val="0"/>
          <w:iCs w:val="0"/>
          <w:caps w:val="0"/>
          <w:color w:val="000000"/>
          <w:spacing w:val="0"/>
          <w:sz w:val="28"/>
          <w:szCs w:val="28"/>
          <w:shd w:val="clear" w:fill="FFFFFF"/>
        </w:rPr>
      </w:pPr>
      <w:r>
        <w:rPr>
          <w:rFonts w:hint="eastAsia" w:ascii="仿宋" w:hAnsi="仿宋" w:eastAsia="仿宋" w:cs="仿宋"/>
          <w:b w:val="0"/>
          <w:bCs w:val="0"/>
          <w:i w:val="0"/>
          <w:iCs w:val="0"/>
          <w:caps w:val="0"/>
          <w:color w:val="000000"/>
          <w:spacing w:val="0"/>
          <w:sz w:val="28"/>
          <w:szCs w:val="28"/>
          <w:shd w:val="clear" w:fill="FFFFFF"/>
        </w:rPr>
        <w:br w:type="page"/>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723" w:firstLineChars="200"/>
        <w:jc w:val="center"/>
        <w:textAlignment w:val="auto"/>
        <w:rPr>
          <w:rFonts w:hint="eastAsia" w:ascii="仿宋" w:hAnsi="仿宋" w:eastAsia="仿宋" w:cs="仿宋"/>
          <w:b/>
          <w:bCs/>
          <w:color w:val="000000"/>
          <w:sz w:val="36"/>
          <w:szCs w:val="36"/>
        </w:rPr>
      </w:pPr>
      <w:r>
        <w:rPr>
          <w:rFonts w:hint="eastAsia" w:ascii="仿宋" w:hAnsi="仿宋" w:eastAsia="仿宋" w:cs="仿宋"/>
          <w:b/>
          <w:bCs/>
          <w:i w:val="0"/>
          <w:iCs w:val="0"/>
          <w:caps w:val="0"/>
          <w:color w:val="000000"/>
          <w:spacing w:val="0"/>
          <w:sz w:val="36"/>
          <w:szCs w:val="36"/>
          <w:shd w:val="clear" w:fill="FFFFFF"/>
        </w:rPr>
        <w:t>集成电路芯片测试赛道说明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一</w:t>
      </w:r>
      <w:r>
        <w:rPr>
          <w:rFonts w:hint="eastAsia" w:ascii="仿宋" w:hAnsi="仿宋" w:eastAsia="仿宋" w:cs="仿宋"/>
          <w:i w:val="0"/>
          <w:iCs w:val="0"/>
          <w:caps w:val="0"/>
          <w:color w:val="000000"/>
          <w:spacing w:val="0"/>
          <w:sz w:val="28"/>
          <w:szCs w:val="28"/>
          <w:shd w:val="clear" w:fill="FFFFFF"/>
          <w:lang w:eastAsia="zh-CN"/>
        </w:rPr>
        <w:t>、</w:t>
      </w:r>
      <w:r>
        <w:rPr>
          <w:rFonts w:hint="eastAsia" w:ascii="仿宋" w:hAnsi="仿宋" w:eastAsia="仿宋" w:cs="仿宋"/>
          <w:i w:val="0"/>
          <w:iCs w:val="0"/>
          <w:caps w:val="0"/>
          <w:color w:val="000000"/>
          <w:spacing w:val="0"/>
          <w:sz w:val="28"/>
          <w:szCs w:val="28"/>
          <w:shd w:val="clear" w:fill="FFFFFF"/>
        </w:rPr>
        <w:t>赛道名称：集成电路芯片测试赛道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二</w:t>
      </w:r>
      <w:r>
        <w:rPr>
          <w:rFonts w:hint="eastAsia" w:ascii="仿宋" w:hAnsi="仿宋" w:eastAsia="仿宋" w:cs="仿宋"/>
          <w:i w:val="0"/>
          <w:iCs w:val="0"/>
          <w:caps w:val="0"/>
          <w:color w:val="000000"/>
          <w:spacing w:val="0"/>
          <w:sz w:val="28"/>
          <w:szCs w:val="28"/>
          <w:shd w:val="clear" w:fill="FFFFFF"/>
          <w:lang w:eastAsia="zh-CN"/>
        </w:rPr>
        <w:t>、</w:t>
      </w:r>
      <w:r>
        <w:rPr>
          <w:rFonts w:hint="eastAsia" w:ascii="仿宋" w:hAnsi="仿宋" w:eastAsia="仿宋" w:cs="仿宋"/>
          <w:i w:val="0"/>
          <w:iCs w:val="0"/>
          <w:caps w:val="0"/>
          <w:color w:val="000000"/>
          <w:spacing w:val="0"/>
          <w:sz w:val="28"/>
          <w:szCs w:val="28"/>
          <w:shd w:val="clear" w:fill="FFFFFF"/>
        </w:rPr>
        <w:t>赛道概述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集成电路芯片测试赛道主要考察参赛人员对半导体芯片测试方案设计、测试工装制作、测试程序开发及调试的能力。要求参赛选手在规定时间内使用大赛组委会提供的集成电路测试平台、待测芯片及测试要求完成测试方案设计、测试工装制作、测试程序开发及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三</w:t>
      </w:r>
      <w:r>
        <w:rPr>
          <w:rFonts w:hint="eastAsia" w:ascii="仿宋" w:hAnsi="仿宋" w:eastAsia="仿宋" w:cs="仿宋"/>
          <w:i w:val="0"/>
          <w:iCs w:val="0"/>
          <w:caps w:val="0"/>
          <w:color w:val="000000"/>
          <w:spacing w:val="0"/>
          <w:sz w:val="28"/>
          <w:szCs w:val="28"/>
          <w:shd w:val="clear" w:fill="FFFFFF"/>
          <w:lang w:eastAsia="zh-CN"/>
        </w:rPr>
        <w:t>、</w:t>
      </w:r>
      <w:r>
        <w:rPr>
          <w:rFonts w:hint="eastAsia" w:ascii="仿宋" w:hAnsi="仿宋" w:eastAsia="仿宋" w:cs="仿宋"/>
          <w:i w:val="0"/>
          <w:iCs w:val="0"/>
          <w:caps w:val="0"/>
          <w:color w:val="000000"/>
          <w:spacing w:val="0"/>
          <w:sz w:val="28"/>
          <w:szCs w:val="28"/>
          <w:shd w:val="clear" w:fill="FFFFFF"/>
        </w:rPr>
        <w:t>参赛对象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1.企业组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（1）在中国境内注册成立一年以上，符合《中小企业划型标准规定》（工信部联企业〔2011〕300号）的中小微企业；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（2）参赛项目已进入市场，具有良好发展潜力；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（3）拥有自主知识产权且无产权纠纷；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（4）无不良记录。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2.创客组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（1）遵纪守法的个人或团队（包括全日制普通高等学校高职、本科及以上在籍学生）或注册成立不满一年的企业；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（2）团队核心成员不超过3人；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（3）参赛项目的创意、产品、技术及相关专利归属参赛团队，与其他单位或个人无知识产权纠纷。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四</w:t>
      </w:r>
      <w:r>
        <w:rPr>
          <w:rFonts w:hint="eastAsia" w:ascii="仿宋" w:hAnsi="仿宋" w:eastAsia="仿宋" w:cs="仿宋"/>
          <w:i w:val="0"/>
          <w:iCs w:val="0"/>
          <w:caps w:val="0"/>
          <w:color w:val="000000"/>
          <w:spacing w:val="0"/>
          <w:sz w:val="28"/>
          <w:szCs w:val="28"/>
          <w:shd w:val="clear" w:fill="FFFFFF"/>
          <w:lang w:eastAsia="zh-CN"/>
        </w:rPr>
        <w:t>、</w:t>
      </w:r>
      <w:r>
        <w:rPr>
          <w:rFonts w:hint="eastAsia" w:ascii="仿宋" w:hAnsi="仿宋" w:eastAsia="仿宋" w:cs="仿宋"/>
          <w:i w:val="0"/>
          <w:iCs w:val="0"/>
          <w:caps w:val="0"/>
          <w:color w:val="000000"/>
          <w:spacing w:val="0"/>
          <w:sz w:val="28"/>
          <w:szCs w:val="28"/>
          <w:shd w:val="clear" w:fill="FFFFFF"/>
        </w:rPr>
        <w:t>赛道内容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1.自行设计微型控制器（MCU）芯片整体测试方案，包括设计、制作测试电路，并基于给定的自动化测试设备（ATE）硬件资源及开发环境，按照测试项要求编写测试程序完成对微型控制器芯片的参数及功能进行测试，输出结果并提交测试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2.所有参数及功能测试条件参考给定的测试规格书。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3.所有测试项不得使用成品仪表仪器代替ATE完成测试。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4.所有测试项全程自动完成，中途不得人工介入设置参数和更改测试程序。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五</w:t>
      </w:r>
      <w:r>
        <w:rPr>
          <w:rFonts w:hint="eastAsia" w:ascii="仿宋" w:hAnsi="仿宋" w:eastAsia="仿宋" w:cs="仿宋"/>
          <w:i w:val="0"/>
          <w:iCs w:val="0"/>
          <w:caps w:val="0"/>
          <w:color w:val="000000"/>
          <w:spacing w:val="0"/>
          <w:sz w:val="28"/>
          <w:szCs w:val="28"/>
          <w:shd w:val="clear" w:fill="FFFFFF"/>
          <w:lang w:eastAsia="zh-CN"/>
        </w:rPr>
        <w:t>、</w:t>
      </w:r>
      <w:r>
        <w:rPr>
          <w:rFonts w:hint="eastAsia" w:ascii="仿宋" w:hAnsi="仿宋" w:eastAsia="仿宋" w:cs="仿宋"/>
          <w:i w:val="0"/>
          <w:iCs w:val="0"/>
          <w:caps w:val="0"/>
          <w:color w:val="000000"/>
          <w:spacing w:val="0"/>
          <w:sz w:val="28"/>
          <w:szCs w:val="28"/>
          <w:shd w:val="clear" w:fill="FFFFFF"/>
        </w:rPr>
        <w:t>作品提交要求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1.提交测试方案，包括对芯片功能及外设资源分析、电路设计、ATE资源分配、测试参数项、测试条件等。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2.提交测试结果，使用ATE硬件资源和测试开发环境，建立待测芯片、ATE硬件资源及接口程序映射关系，使用C/C++语言编写测试程序并调试输出测试结果。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3.提交测试电路，能与ATE正确连接并完成测试，预留关键信号测试点供成品仪表仪器手动测试验证。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六</w:t>
      </w:r>
      <w:r>
        <w:rPr>
          <w:rFonts w:hint="eastAsia" w:ascii="仿宋" w:hAnsi="仿宋" w:eastAsia="仿宋" w:cs="仿宋"/>
          <w:i w:val="0"/>
          <w:iCs w:val="0"/>
          <w:caps w:val="0"/>
          <w:color w:val="000000"/>
          <w:spacing w:val="0"/>
          <w:sz w:val="28"/>
          <w:szCs w:val="28"/>
          <w:shd w:val="clear" w:fill="FFFFFF"/>
          <w:lang w:eastAsia="zh-CN"/>
        </w:rPr>
        <w:t>、</w:t>
      </w:r>
      <w:r>
        <w:rPr>
          <w:rFonts w:hint="eastAsia" w:ascii="仿宋" w:hAnsi="仿宋" w:eastAsia="仿宋" w:cs="仿宋"/>
          <w:i w:val="0"/>
          <w:iCs w:val="0"/>
          <w:caps w:val="0"/>
          <w:color w:val="000000"/>
          <w:spacing w:val="0"/>
          <w:sz w:val="28"/>
          <w:szCs w:val="28"/>
          <w:shd w:val="clear" w:fill="FFFFFF"/>
        </w:rPr>
        <w:t>评分标准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1.评分原则：本赛道评分制定严格遵守公平、公正的原则，始终贯彻落实大赛一贯坚持的公平、公正和公开原则。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2.评分方法：本赛道总成绩满分100分，只对参赛队团体评分，不计个人成绩。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3.评分细则：最终成绩构成由测试报告（15%）、基本要求（35%）、发挥部分（45%）及职业素养（5%）四部分成绩求和，并减去扣分项得到。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七</w:t>
      </w:r>
      <w:r>
        <w:rPr>
          <w:rFonts w:hint="eastAsia" w:ascii="仿宋" w:hAnsi="仿宋" w:eastAsia="仿宋" w:cs="仿宋"/>
          <w:i w:val="0"/>
          <w:iCs w:val="0"/>
          <w:caps w:val="0"/>
          <w:color w:val="000000"/>
          <w:spacing w:val="0"/>
          <w:sz w:val="28"/>
          <w:szCs w:val="28"/>
          <w:shd w:val="clear" w:fill="FFFFFF"/>
          <w:lang w:eastAsia="zh-CN"/>
        </w:rPr>
        <w:t>、</w:t>
      </w:r>
      <w:r>
        <w:rPr>
          <w:rFonts w:hint="eastAsia" w:ascii="仿宋" w:hAnsi="仿宋" w:eastAsia="仿宋" w:cs="仿宋"/>
          <w:i w:val="0"/>
          <w:iCs w:val="0"/>
          <w:caps w:val="0"/>
          <w:color w:val="000000"/>
          <w:spacing w:val="0"/>
          <w:sz w:val="28"/>
          <w:szCs w:val="28"/>
          <w:shd w:val="clear" w:fill="FFFFFF"/>
        </w:rPr>
        <w:t>注意事项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1.大赛组委会对参赛作品的提交材料拥有使用权和展示权。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2.大赛将在全国总决赛期间召开产业与资本对接会，帮助优秀项目对接后续的技术、资金、行业资源及落地等支持。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八</w:t>
      </w:r>
      <w:r>
        <w:rPr>
          <w:rFonts w:hint="eastAsia" w:ascii="仿宋" w:hAnsi="仿宋" w:eastAsia="仿宋" w:cs="仿宋"/>
          <w:i w:val="0"/>
          <w:iCs w:val="0"/>
          <w:caps w:val="0"/>
          <w:color w:val="000000"/>
          <w:spacing w:val="0"/>
          <w:sz w:val="28"/>
          <w:szCs w:val="28"/>
          <w:shd w:val="clear" w:fill="FFFFFF"/>
          <w:lang w:eastAsia="zh-CN"/>
        </w:rPr>
        <w:t>、</w:t>
      </w:r>
      <w:r>
        <w:rPr>
          <w:rFonts w:hint="eastAsia" w:ascii="仿宋" w:hAnsi="仿宋" w:eastAsia="仿宋" w:cs="仿宋"/>
          <w:i w:val="0"/>
          <w:iCs w:val="0"/>
          <w:caps w:val="0"/>
          <w:color w:val="000000"/>
          <w:spacing w:val="0"/>
          <w:sz w:val="28"/>
          <w:szCs w:val="28"/>
          <w:shd w:val="clear" w:fill="FFFFFF"/>
        </w:rPr>
        <w:t>法律说明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1.参赛队伍须保证作品的原创性、合法性，若出现剽窃其他个人或团体所开发应用的情况，将取消参赛资格，所引起的一切法律责任，均由作品开发者自然人或机构团体承担。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2.主办方将不对大赛涉及的参赛作品及参赛团队行为负责，对任何违反法律法规或有争议的作品不承担任何责任。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shd w:val="clear" w:fill="FFFFFF"/>
          <w:lang w:eastAsia="zh-CN"/>
        </w:rPr>
      </w:pPr>
      <w:r>
        <w:rPr>
          <w:rFonts w:hint="eastAsia" w:ascii="仿宋" w:hAnsi="仿宋" w:eastAsia="仿宋" w:cs="仿宋"/>
          <w:i w:val="0"/>
          <w:iCs w:val="0"/>
          <w:caps w:val="0"/>
          <w:color w:val="000000"/>
          <w:spacing w:val="0"/>
          <w:sz w:val="28"/>
          <w:szCs w:val="28"/>
          <w:shd w:val="clear" w:fill="FFFFFF"/>
        </w:rPr>
        <w:t>3.参赛队伍如有下述任何一种情况，主办方有权取消其参加比赛的资格，包含但不限于：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i w:val="0"/>
          <w:iCs w:val="0"/>
          <w:caps w:val="0"/>
          <w:color w:val="000000"/>
          <w:spacing w:val="0"/>
          <w:sz w:val="28"/>
          <w:szCs w:val="28"/>
          <w:shd w:val="clear" w:fill="FFFFFF"/>
          <w:lang w:eastAsia="zh-CN"/>
        </w:rPr>
      </w:pPr>
      <w:r>
        <w:rPr>
          <w:rFonts w:hint="eastAsia" w:ascii="仿宋" w:hAnsi="仿宋" w:eastAsia="仿宋" w:cs="仿宋"/>
          <w:i w:val="0"/>
          <w:iCs w:val="0"/>
          <w:caps w:val="0"/>
          <w:color w:val="000000"/>
          <w:spacing w:val="0"/>
          <w:sz w:val="28"/>
          <w:szCs w:val="28"/>
          <w:shd w:val="clear" w:fill="FFFFFF"/>
        </w:rPr>
        <w:t>（1）提供任何虚假信息；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（2）涉嫌作弊行为、侵犯他人知识产权；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（3）违反相关法律法规等。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4.本次大赛版权归属以本条为准。版权说明：参赛作品版权属于参赛者，但参赛者同意授权主办方及承办方及大赛组委会认可的第三方服务机构在全球范围内、不可撤销的、免费的、可修改的在其网站以及对外宣传中无偿使用您的作品的权利，包括对参赛作品进行媒体发布和报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5.在法律许可范围内，主办方保留变更、调整、终止本大赛之权利并有权调整或变更本大赛活动规则并于相关渠道公告后生效。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6.主办方比赛公布的所有奖金均为税前奖金。参赛者需同意，奖金以人民币方式由北京赛迪网信息技术有限公司支付。个人获奖者需同意奖金由支付方扣除相关税金。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i w:val="0"/>
          <w:iCs w:val="0"/>
          <w:caps w:val="0"/>
          <w:color w:val="000000"/>
          <w:spacing w:val="0"/>
          <w:sz w:val="28"/>
          <w:szCs w:val="28"/>
          <w:shd w:val="clear" w:fill="FFFFFF"/>
        </w:rPr>
        <w:t>报名参赛即表明同意本次大赛的所有规则。更多协议规则详情，请前往大赛官网报名页面了解。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Fonts w:hint="eastAsia" w:ascii="仿宋" w:hAnsi="仿宋" w:eastAsia="仿宋" w:cs="仿宋"/>
          <w:color w:val="000000"/>
          <w:sz w:val="28"/>
          <w:szCs w:val="28"/>
        </w:rPr>
      </w:pPr>
    </w:p>
    <w:p>
      <w:pPr>
        <w:pStyle w:val="5"/>
        <w:keepNext w:val="0"/>
        <w:keepLines w:val="0"/>
        <w:pageBreakBefore w:val="0"/>
        <w:kinsoku/>
        <w:wordWrap/>
        <w:overflowPunct/>
        <w:topLinePunct w:val="0"/>
        <w:autoSpaceDE/>
        <w:autoSpaceDN/>
        <w:bidi w:val="0"/>
        <w:adjustRightInd/>
        <w:snapToGrid/>
        <w:spacing w:line="600" w:lineRule="exact"/>
        <w:ind w:left="0" w:leftChars="0" w:firstLine="560" w:firstLineChars="200"/>
        <w:textAlignment w:val="auto"/>
        <w:rPr>
          <w:rFonts w:hint="eastAsia" w:ascii="仿宋" w:hAnsi="仿宋" w:eastAsia="仿宋" w:cs="仿宋"/>
          <w:color w:val="333333"/>
          <w:kern w:val="0"/>
          <w:sz w:val="28"/>
          <w:szCs w:val="28"/>
          <w:shd w:val="clear" w:fill="FFFFFF"/>
          <w:lang w:val="en-US" w:eastAsia="zh-CN" w:bidi="ar"/>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sz w:val="44"/>
          <w:szCs w:val="44"/>
          <w:highlight w:val="none"/>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embedRegular r:id="rId1" w:fontKey="{7327E113-9450-4986-B960-528A60578C84}"/>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00000001" w:usb1="0800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方正公文小标宋">
    <w:panose1 w:val="02000500000000000000"/>
    <w:charset w:val="86"/>
    <w:family w:val="auto"/>
    <w:pitch w:val="default"/>
    <w:sig w:usb0="A00002BF" w:usb1="38CF7CFA" w:usb2="00000016" w:usb3="00000000" w:csb0="00040001" w:csb1="00000000"/>
  </w:font>
  <w:font w:name="汉仪超粗宋简">
    <w:panose1 w:val="02010600000101010101"/>
    <w:charset w:val="86"/>
    <w:family w:val="auto"/>
    <w:pitch w:val="default"/>
    <w:sig w:usb0="00000001" w:usb1="080E0800" w:usb2="00000002" w:usb3="00000000" w:csb0="00040000" w:csb1="00000000"/>
  </w:font>
  <w:font w:name="汉仪菱心体简">
    <w:panose1 w:val="02010400000101010101"/>
    <w:charset w:val="86"/>
    <w:family w:val="auto"/>
    <w:pitch w:val="default"/>
    <w:sig w:usb0="00000001" w:usb1="080E0800" w:usb2="00000002" w:usb3="00000000" w:csb0="00140001" w:csb1="00000000"/>
  </w:font>
  <w:font w:name="汉仪刚艺体-85W">
    <w:panose1 w:val="00020600040101010101"/>
    <w:charset w:val="86"/>
    <w:family w:val="auto"/>
    <w:pitch w:val="default"/>
    <w:sig w:usb0="A00002BF" w:usb1="1ACF7CFA" w:usb2="00000016" w:usb3="00000000" w:csb0="0004009F" w:csb1="DFD70000"/>
  </w:font>
  <w:font w:name="汉仪长艺体简">
    <w:panose1 w:val="02010600000101010101"/>
    <w:charset w:val="86"/>
    <w:family w:val="auto"/>
    <w:pitch w:val="default"/>
    <w:sig w:usb0="00000001" w:usb1="080E0800" w:usb2="00000002"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2" w:fontKey="{FB9E14A2-4D92-4300-93D3-AF93B334F0A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C31BA6"/>
    <w:rsid w:val="59C31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rPr>
      <w:rFonts w:eastAsia="宋体"/>
      <w:sz w:val="21"/>
      <w:szCs w:val="21"/>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pPr>
    <w:rPr>
      <w:color w:val="333333"/>
      <w:kern w:val="0"/>
      <w:sz w:val="16"/>
      <w:szCs w:val="16"/>
      <w:lang w:val="en-US" w:eastAsia="zh-CN" w:bidi="ar"/>
    </w:rPr>
  </w:style>
  <w:style w:type="paragraph" w:styleId="5">
    <w:name w:val="Body Text First Indent 2"/>
    <w:basedOn w:val="3"/>
    <w:qFormat/>
    <w:uiPriority w:val="0"/>
    <w:pPr>
      <w:ind w:firstLine="420"/>
    </w:pPr>
  </w:style>
  <w:style w:type="character" w:styleId="8">
    <w:name w:val="Strong"/>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2021-09-16T03:39:00Z</dcterms:created>
  <dc:creator>林大壮</dc:creator>
  <cp:lastModifiedBy>林大壮</cp:lastModifiedBy>
  <dcterms:modified xsi:type="dcterms:W3CDTF">2021-09-16T03:57:19Z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E6FB3AD3601D4C04B0B75EBB95EBA283</vt:lpwstr>
  </property>
</Properties>
</file>